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2F01" w14:textId="77777777" w:rsidR="0055074C" w:rsidRPr="00050A5F" w:rsidRDefault="00433235">
      <w:pPr>
        <w:rPr>
          <w:rFonts w:ascii="Arial" w:hAnsi="Arial" w:cs="Arial"/>
          <w:color w:val="9933FF"/>
          <w:sz w:val="48"/>
        </w:rPr>
      </w:pPr>
      <w:r w:rsidRPr="00050A5F"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42B42643" wp14:editId="142CA1FF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>AWARD NOMINATION FORM</w:t>
      </w:r>
    </w:p>
    <w:p w14:paraId="1DF2F90E" w14:textId="6C8954FF" w:rsidR="0055074C" w:rsidRPr="00050A5F" w:rsidRDefault="0055074C" w:rsidP="00CE4B72">
      <w:pPr>
        <w:jc w:val="center"/>
        <w:rPr>
          <w:rFonts w:ascii="Arial" w:hAnsi="Arial" w:cs="Arial"/>
          <w:sz w:val="22"/>
        </w:rPr>
      </w:pPr>
      <w:r w:rsidRPr="00050A5F">
        <w:rPr>
          <w:rFonts w:ascii="Arial" w:hAnsi="Arial" w:cs="Arial"/>
          <w:sz w:val="22"/>
        </w:rPr>
        <w:t>For Award Year___________</w:t>
      </w:r>
    </w:p>
    <w:p w14:paraId="0D4950B3" w14:textId="77777777" w:rsidR="00CE4B72" w:rsidRPr="00050A5F" w:rsidRDefault="00CE4B72">
      <w:pPr>
        <w:rPr>
          <w:rFonts w:ascii="Arial" w:hAnsi="Arial" w:cs="Arial"/>
          <w:sz w:val="22"/>
        </w:rPr>
      </w:pPr>
    </w:p>
    <w:p w14:paraId="58D86EBD" w14:textId="01C89ACE" w:rsidR="00050A5F" w:rsidRDefault="00050A5F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  <w:r w:rsidRPr="00B87889">
        <w:rPr>
          <w:b/>
          <w:bCs/>
          <w:sz w:val="28"/>
          <w:szCs w:val="28"/>
        </w:rPr>
        <w:t>AIChE</w:t>
      </w:r>
      <w:r w:rsidRPr="00B87889">
        <w:rPr>
          <w:b/>
          <w:bCs/>
          <w:spacing w:val="-10"/>
          <w:sz w:val="28"/>
          <w:szCs w:val="28"/>
        </w:rPr>
        <w:t xml:space="preserve"> Management Division Young Leader </w:t>
      </w:r>
      <w:r w:rsidRPr="00B87889">
        <w:rPr>
          <w:b/>
          <w:bCs/>
          <w:spacing w:val="1"/>
          <w:sz w:val="28"/>
          <w:szCs w:val="28"/>
        </w:rPr>
        <w:t>A</w:t>
      </w:r>
      <w:r w:rsidRPr="00B87889">
        <w:rPr>
          <w:b/>
          <w:bCs/>
          <w:spacing w:val="-2"/>
          <w:sz w:val="28"/>
          <w:szCs w:val="28"/>
        </w:rPr>
        <w:t>w</w:t>
      </w:r>
      <w:r w:rsidRPr="00B87889">
        <w:rPr>
          <w:b/>
          <w:bCs/>
          <w:spacing w:val="-3"/>
          <w:sz w:val="28"/>
          <w:szCs w:val="28"/>
        </w:rPr>
        <w:t>a</w:t>
      </w:r>
      <w:r w:rsidRPr="00B87889">
        <w:rPr>
          <w:b/>
          <w:bCs/>
          <w:spacing w:val="1"/>
          <w:sz w:val="28"/>
          <w:szCs w:val="28"/>
        </w:rPr>
        <w:t>r</w:t>
      </w:r>
      <w:r w:rsidRPr="00B87889">
        <w:rPr>
          <w:b/>
          <w:bCs/>
          <w:spacing w:val="-2"/>
          <w:sz w:val="28"/>
          <w:szCs w:val="28"/>
        </w:rPr>
        <w:t>d</w:t>
      </w:r>
      <w:r w:rsidRPr="00050A5F">
        <w:rPr>
          <w:sz w:val="24"/>
        </w:rPr>
        <w:t>:</w:t>
      </w:r>
      <w:r w:rsidRPr="00050A5F">
        <w:rPr>
          <w:spacing w:val="-11"/>
          <w:sz w:val="24"/>
        </w:rPr>
        <w:t xml:space="preserve"> </w:t>
      </w:r>
      <w:r w:rsidRPr="00050A5F">
        <w:rPr>
          <w:spacing w:val="1"/>
          <w:sz w:val="24"/>
        </w:rPr>
        <w:t>S</w:t>
      </w:r>
      <w:r w:rsidRPr="00050A5F">
        <w:rPr>
          <w:sz w:val="24"/>
        </w:rPr>
        <w:t>end</w:t>
      </w:r>
      <w:r w:rsidRPr="00050A5F">
        <w:rPr>
          <w:spacing w:val="-11"/>
          <w:sz w:val="24"/>
        </w:rPr>
        <w:t xml:space="preserve"> </w:t>
      </w:r>
      <w:r w:rsidR="00E4067A" w:rsidRPr="00E4067A">
        <w:rPr>
          <w:spacing w:val="-11"/>
          <w:sz w:val="24"/>
        </w:rPr>
        <w:t xml:space="preserve">a </w:t>
      </w:r>
      <w:r w:rsidR="00CD1F19">
        <w:rPr>
          <w:spacing w:val="-11"/>
          <w:sz w:val="24"/>
        </w:rPr>
        <w:t>completed</w:t>
      </w:r>
      <w:r w:rsidR="00E4067A" w:rsidRPr="00E4067A">
        <w:rPr>
          <w:spacing w:val="-11"/>
          <w:sz w:val="24"/>
        </w:rPr>
        <w:t xml:space="preserve"> copy of </w:t>
      </w:r>
      <w:r w:rsidR="00B87889">
        <w:rPr>
          <w:spacing w:val="-11"/>
          <w:sz w:val="24"/>
        </w:rPr>
        <w:t>t</w:t>
      </w:r>
      <w:r w:rsidRPr="00050A5F">
        <w:rPr>
          <w:sz w:val="24"/>
        </w:rPr>
        <w:t>his</w:t>
      </w:r>
      <w:r w:rsidRPr="00050A5F">
        <w:rPr>
          <w:spacing w:val="-9"/>
          <w:sz w:val="24"/>
        </w:rPr>
        <w:t xml:space="preserve"> </w:t>
      </w:r>
      <w:r w:rsidRPr="00050A5F">
        <w:rPr>
          <w:sz w:val="24"/>
        </w:rPr>
        <w:t>for</w:t>
      </w:r>
      <w:r w:rsidRPr="00050A5F">
        <w:rPr>
          <w:spacing w:val="3"/>
          <w:sz w:val="24"/>
        </w:rPr>
        <w:t>m</w:t>
      </w:r>
      <w:r w:rsidR="00C208A2">
        <w:rPr>
          <w:spacing w:val="3"/>
          <w:sz w:val="24"/>
        </w:rPr>
        <w:t xml:space="preserve"> and</w:t>
      </w:r>
      <w:r w:rsidRPr="00050A5F">
        <w:rPr>
          <w:spacing w:val="-11"/>
          <w:sz w:val="24"/>
        </w:rPr>
        <w:t xml:space="preserve"> </w:t>
      </w:r>
      <w:r w:rsidRPr="00050A5F">
        <w:rPr>
          <w:sz w:val="24"/>
        </w:rPr>
        <w:t>support</w:t>
      </w:r>
      <w:r w:rsidRPr="00050A5F">
        <w:rPr>
          <w:w w:val="102"/>
          <w:sz w:val="24"/>
        </w:rPr>
        <w:t xml:space="preserve"> </w:t>
      </w:r>
      <w:r w:rsidRPr="00050A5F">
        <w:rPr>
          <w:sz w:val="24"/>
        </w:rPr>
        <w:t>letters</w:t>
      </w:r>
      <w:r w:rsidRPr="00050A5F">
        <w:rPr>
          <w:spacing w:val="6"/>
          <w:sz w:val="24"/>
        </w:rPr>
        <w:t xml:space="preserve"> </w:t>
      </w:r>
      <w:r w:rsidR="00B87889">
        <w:rPr>
          <w:sz w:val="24"/>
        </w:rPr>
        <w:t>by email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o</w:t>
      </w:r>
      <w:r w:rsidRPr="00050A5F">
        <w:rPr>
          <w:spacing w:val="11"/>
          <w:sz w:val="24"/>
        </w:rPr>
        <w:t xml:space="preserve"> </w:t>
      </w:r>
      <w:hyperlink r:id="rId7" w:history="1">
        <w:r w:rsidR="00793FE8" w:rsidRPr="00B26CBA">
          <w:rPr>
            <w:rStyle w:val="Hyperlink"/>
            <w:sz w:val="24"/>
          </w:rPr>
          <w:t>yla@aichemgmt.org</w:t>
        </w:r>
      </w:hyperlink>
      <w:r w:rsidRPr="00050A5F">
        <w:rPr>
          <w:sz w:val="24"/>
        </w:rPr>
        <w:t>.</w:t>
      </w:r>
      <w:r w:rsidR="006E1F9C">
        <w:rPr>
          <w:sz w:val="24"/>
        </w:rPr>
        <w:t xml:space="preserve"> </w:t>
      </w:r>
      <w:r w:rsidR="00FB2D59">
        <w:rPr>
          <w:sz w:val="24"/>
        </w:rPr>
        <w:t xml:space="preserve">If a </w:t>
      </w:r>
      <w:proofErr w:type="gramStart"/>
      <w:r w:rsidR="00FB2D59">
        <w:rPr>
          <w:sz w:val="24"/>
        </w:rPr>
        <w:t>CV</w:t>
      </w:r>
      <w:proofErr w:type="gramEnd"/>
      <w:r w:rsidR="00FB2D59">
        <w:rPr>
          <w:sz w:val="24"/>
        </w:rPr>
        <w:t xml:space="preserve"> or su</w:t>
      </w:r>
      <w:r w:rsidR="004D05AA">
        <w:rPr>
          <w:sz w:val="24"/>
        </w:rPr>
        <w:t>p</w:t>
      </w:r>
      <w:r w:rsidR="00FB2D59">
        <w:rPr>
          <w:sz w:val="24"/>
        </w:rPr>
        <w:t xml:space="preserve">plemental materials </w:t>
      </w:r>
      <w:proofErr w:type="gramStart"/>
      <w:r w:rsidR="00FB2D59">
        <w:rPr>
          <w:sz w:val="24"/>
        </w:rPr>
        <w:t>are included</w:t>
      </w:r>
      <w:proofErr w:type="gramEnd"/>
      <w:r w:rsidR="00FB2D59">
        <w:rPr>
          <w:sz w:val="24"/>
        </w:rPr>
        <w:t>, they should not exceed</w:t>
      </w:r>
      <w:r w:rsidR="00CA180B">
        <w:rPr>
          <w:sz w:val="24"/>
        </w:rPr>
        <w:t xml:space="preserve"> a total of</w:t>
      </w:r>
      <w:r w:rsidR="00FB2D59">
        <w:rPr>
          <w:sz w:val="24"/>
        </w:rPr>
        <w:t xml:space="preserve"> three pages.</w:t>
      </w:r>
    </w:p>
    <w:p w14:paraId="021D30D1" w14:textId="77777777" w:rsidR="00050A5F" w:rsidRPr="00050A5F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</w:rPr>
      </w:pPr>
    </w:p>
    <w:p w14:paraId="34E66179" w14:textId="1DACB35E" w:rsidR="00050A5F" w:rsidRDefault="00050A5F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r w:rsidRPr="00050A5F">
        <w:rPr>
          <w:rFonts w:ascii="Arial" w:hAnsi="Arial" w:cs="Arial"/>
          <w:sz w:val="22"/>
          <w:szCs w:val="22"/>
        </w:rPr>
        <w:t>Dea</w:t>
      </w:r>
      <w:r w:rsidRPr="00050A5F">
        <w:rPr>
          <w:rFonts w:ascii="Arial" w:hAnsi="Arial" w:cs="Arial"/>
          <w:spacing w:val="-3"/>
          <w:sz w:val="22"/>
          <w:szCs w:val="22"/>
        </w:rPr>
        <w:t>d</w:t>
      </w:r>
      <w:r w:rsidRPr="00050A5F">
        <w:rPr>
          <w:rFonts w:ascii="Arial" w:hAnsi="Arial" w:cs="Arial"/>
          <w:sz w:val="22"/>
          <w:szCs w:val="22"/>
        </w:rPr>
        <w:t>lines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and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d</w:t>
      </w:r>
      <w:r w:rsidRPr="00050A5F">
        <w:rPr>
          <w:rFonts w:ascii="Arial" w:hAnsi="Arial" w:cs="Arial"/>
          <w:spacing w:val="-2"/>
          <w:sz w:val="22"/>
          <w:szCs w:val="22"/>
        </w:rPr>
        <w:t>e</w:t>
      </w:r>
      <w:r w:rsidRPr="00050A5F">
        <w:rPr>
          <w:rFonts w:ascii="Arial" w:hAnsi="Arial" w:cs="Arial"/>
          <w:spacing w:val="1"/>
          <w:sz w:val="22"/>
          <w:szCs w:val="22"/>
        </w:rPr>
        <w:t>s</w:t>
      </w:r>
      <w:r w:rsidRPr="00050A5F">
        <w:rPr>
          <w:rFonts w:ascii="Arial" w:hAnsi="Arial" w:cs="Arial"/>
          <w:sz w:val="22"/>
          <w:szCs w:val="22"/>
        </w:rPr>
        <w:t>cription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of</w:t>
      </w:r>
      <w:r w:rsidRPr="00050A5F">
        <w:rPr>
          <w:rFonts w:ascii="Arial" w:hAnsi="Arial" w:cs="Arial"/>
          <w:spacing w:val="-5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z w:val="22"/>
          <w:szCs w:val="22"/>
        </w:rPr>
        <w:t>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award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050A5F">
        <w:rPr>
          <w:rFonts w:ascii="Arial" w:hAnsi="Arial" w:cs="Arial"/>
          <w:sz w:val="22"/>
          <w:szCs w:val="22"/>
        </w:rPr>
        <w:t>a</w:t>
      </w:r>
      <w:r w:rsidRPr="00050A5F">
        <w:rPr>
          <w:rFonts w:ascii="Arial" w:hAnsi="Arial" w:cs="Arial"/>
          <w:spacing w:val="6"/>
          <w:sz w:val="22"/>
          <w:szCs w:val="22"/>
        </w:rPr>
        <w:t>r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listed</w:t>
      </w:r>
      <w:proofErr w:type="gramEnd"/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1"/>
          <w:sz w:val="22"/>
          <w:szCs w:val="22"/>
        </w:rPr>
        <w:t>o</w:t>
      </w:r>
      <w:r w:rsidRPr="00050A5F">
        <w:rPr>
          <w:rFonts w:ascii="Arial" w:hAnsi="Arial" w:cs="Arial"/>
          <w:sz w:val="22"/>
          <w:szCs w:val="22"/>
        </w:rPr>
        <w:t>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pacing w:val="5"/>
          <w:sz w:val="22"/>
          <w:szCs w:val="22"/>
        </w:rPr>
        <w:t>h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AIChE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B87889">
        <w:rPr>
          <w:rFonts w:ascii="Arial" w:hAnsi="Arial" w:cs="Arial"/>
          <w:spacing w:val="-3"/>
          <w:sz w:val="22"/>
          <w:szCs w:val="22"/>
        </w:rPr>
        <w:t>w</w:t>
      </w:r>
      <w:r w:rsidRPr="00050A5F">
        <w:rPr>
          <w:rFonts w:ascii="Arial" w:hAnsi="Arial" w:cs="Arial"/>
          <w:sz w:val="22"/>
          <w:szCs w:val="22"/>
        </w:rPr>
        <w:t>eb</w:t>
      </w:r>
      <w:r w:rsidR="00B87889">
        <w:rPr>
          <w:rFonts w:ascii="Arial" w:hAnsi="Arial" w:cs="Arial"/>
          <w:sz w:val="22"/>
          <w:szCs w:val="22"/>
        </w:rPr>
        <w:t>site</w:t>
      </w:r>
      <w:r w:rsidRPr="00050A5F">
        <w:rPr>
          <w:rFonts w:ascii="Arial" w:hAnsi="Arial" w:cs="Arial"/>
          <w:sz w:val="22"/>
          <w:szCs w:val="22"/>
        </w:rPr>
        <w:t>:</w:t>
      </w:r>
    </w:p>
    <w:p w14:paraId="0569E7EE" w14:textId="24BCDB6A" w:rsidR="00B87889" w:rsidRPr="00050A5F" w:rsidRDefault="00B87889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hyperlink r:id="rId8" w:history="1">
        <w:r>
          <w:rPr>
            <w:rStyle w:val="Hyperlink"/>
          </w:rPr>
          <w:t>https://www.aiche.org/community/awards/young-leader-award</w:t>
        </w:r>
      </w:hyperlink>
    </w:p>
    <w:p w14:paraId="0536247F" w14:textId="166D76D0" w:rsidR="00050A5F" w:rsidRPr="002D718E" w:rsidRDefault="00050A5F" w:rsidP="00050A5F">
      <w:pPr>
        <w:kinsoku w:val="0"/>
        <w:overflowPunct w:val="0"/>
        <w:spacing w:before="9"/>
        <w:ind w:left="265"/>
        <w:jc w:val="center"/>
        <w:rPr>
          <w:rFonts w:ascii="Arial" w:hAnsi="Arial" w:cs="Arial"/>
          <w:strike/>
          <w:color w:val="000000"/>
        </w:rPr>
      </w:pPr>
    </w:p>
    <w:p w14:paraId="6B6F0E82" w14:textId="0BCD5786" w:rsidR="00CE4B72" w:rsidRPr="00516992" w:rsidRDefault="00CE4B72">
      <w:pPr>
        <w:pStyle w:val="Heading1"/>
        <w:rPr>
          <w:color w:val="00B0F0"/>
        </w:rPr>
      </w:pPr>
      <w:r w:rsidRPr="00516992">
        <w:rPr>
          <w:color w:val="00B0F0"/>
        </w:rPr>
        <w:t>B</w:t>
      </w:r>
      <w:r w:rsidR="00516992">
        <w:rPr>
          <w:color w:val="00B0F0"/>
        </w:rPr>
        <w:t>ackground Data</w:t>
      </w:r>
    </w:p>
    <w:p w14:paraId="1E8C70B0" w14:textId="7C3A4772" w:rsidR="00CE4B72" w:rsidRDefault="00CE4B72">
      <w:pPr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357"/>
      </w:tblGrid>
      <w:tr w:rsidR="00B87889" w14:paraId="2EE4C862" w14:textId="77777777" w:rsidTr="006F30EA">
        <w:tc>
          <w:tcPr>
            <w:tcW w:w="3145" w:type="dxa"/>
          </w:tcPr>
          <w:p w14:paraId="11AD4094" w14:textId="6446F08E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7357" w:type="dxa"/>
          </w:tcPr>
          <w:p w14:paraId="3E932AFC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5D3FC248" w14:textId="77777777" w:rsidTr="006F30EA">
        <w:tc>
          <w:tcPr>
            <w:tcW w:w="3145" w:type="dxa"/>
          </w:tcPr>
          <w:p w14:paraId="19E83258" w14:textId="04D37752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nominee</w:t>
            </w:r>
          </w:p>
        </w:tc>
        <w:tc>
          <w:tcPr>
            <w:tcW w:w="7357" w:type="dxa"/>
          </w:tcPr>
          <w:p w14:paraId="7BE00C2B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C804362" w14:textId="77777777" w:rsidTr="006F30EA">
        <w:tc>
          <w:tcPr>
            <w:tcW w:w="3145" w:type="dxa"/>
          </w:tcPr>
          <w:p w14:paraId="720D3D50" w14:textId="1FFA0248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357" w:type="dxa"/>
          </w:tcPr>
          <w:p w14:paraId="00F61B41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08DE90D" w14:textId="77777777" w:rsidTr="006F30EA">
        <w:tc>
          <w:tcPr>
            <w:tcW w:w="3145" w:type="dxa"/>
          </w:tcPr>
          <w:p w14:paraId="5FA5FE56" w14:textId="0D9AFBC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position (exact title)</w:t>
            </w:r>
          </w:p>
        </w:tc>
        <w:tc>
          <w:tcPr>
            <w:tcW w:w="7357" w:type="dxa"/>
          </w:tcPr>
          <w:p w14:paraId="7E1B18A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94143C4" w14:textId="77777777" w:rsidTr="006F30EA">
        <w:tc>
          <w:tcPr>
            <w:tcW w:w="3145" w:type="dxa"/>
          </w:tcPr>
          <w:p w14:paraId="0F329A07" w14:textId="6B490EE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Employer/Affiliation</w:t>
            </w:r>
          </w:p>
        </w:tc>
        <w:tc>
          <w:tcPr>
            <w:tcW w:w="7357" w:type="dxa"/>
          </w:tcPr>
          <w:p w14:paraId="234BAD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8AAD029" w14:textId="77777777" w:rsidTr="006F30EA">
        <w:tc>
          <w:tcPr>
            <w:tcW w:w="3145" w:type="dxa"/>
          </w:tcPr>
          <w:p w14:paraId="47D18ACC" w14:textId="074A4F2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57" w:type="dxa"/>
          </w:tcPr>
          <w:p w14:paraId="4CC690B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6AFD77B" w14:textId="77777777" w:rsidTr="006F30EA">
        <w:tc>
          <w:tcPr>
            <w:tcW w:w="3145" w:type="dxa"/>
          </w:tcPr>
          <w:p w14:paraId="4C00B59F" w14:textId="754FE0A0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357" w:type="dxa"/>
          </w:tcPr>
          <w:p w14:paraId="524470FF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370D7C3C" w14:textId="77777777" w:rsidTr="006F30EA">
        <w:tc>
          <w:tcPr>
            <w:tcW w:w="3145" w:type="dxa"/>
          </w:tcPr>
          <w:p w14:paraId="42EA524A" w14:textId="36B3C9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7357" w:type="dxa"/>
          </w:tcPr>
          <w:p w14:paraId="3263BB19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10A46395" w14:textId="77777777" w:rsidTr="006F30EA">
        <w:tc>
          <w:tcPr>
            <w:tcW w:w="3145" w:type="dxa"/>
          </w:tcPr>
          <w:p w14:paraId="1B63CE95" w14:textId="1E4CA80F" w:rsidR="00B87889" w:rsidRDefault="006F3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Nominator’s name, address, phone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email</w:t>
            </w:r>
          </w:p>
        </w:tc>
        <w:tc>
          <w:tcPr>
            <w:tcW w:w="7357" w:type="dxa"/>
          </w:tcPr>
          <w:p w14:paraId="5EF8FA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D4" w14:paraId="72040D20" w14:textId="77777777" w:rsidTr="006F30EA">
        <w:tc>
          <w:tcPr>
            <w:tcW w:w="3145" w:type="dxa"/>
          </w:tcPr>
          <w:p w14:paraId="57DB7A32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40334" w14:textId="18E9198C" w:rsidR="000459D4" w:rsidRDefault="0029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</w:t>
            </w:r>
            <w:r w:rsidR="000459D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7357" w:type="dxa"/>
          </w:tcPr>
          <w:p w14:paraId="732BCA7D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3EDBA" w14:textId="550EAB73" w:rsidR="00B87889" w:rsidRDefault="00B87889">
      <w:pPr>
        <w:rPr>
          <w:rFonts w:ascii="Arial" w:hAnsi="Arial" w:cs="Arial"/>
          <w:sz w:val="20"/>
          <w:szCs w:val="20"/>
        </w:rPr>
      </w:pPr>
    </w:p>
    <w:p w14:paraId="0215416D" w14:textId="5877E138" w:rsidR="00650F61" w:rsidRDefault="00650F61" w:rsidP="00650F61">
      <w:pPr>
        <w:pStyle w:val="Heading1"/>
        <w:rPr>
          <w:color w:val="00B0F0"/>
        </w:rPr>
      </w:pPr>
      <w:r w:rsidRPr="00CA7566">
        <w:rPr>
          <w:color w:val="00B0F0"/>
        </w:rPr>
        <w:t>Citation</w:t>
      </w:r>
      <w:r>
        <w:rPr>
          <w:color w:val="00B0F0"/>
        </w:rPr>
        <w:t xml:space="preserve"> </w:t>
      </w:r>
      <w:r w:rsidRPr="00793FE8">
        <w:rPr>
          <w:color w:val="00B0F0"/>
        </w:rPr>
        <w:t>of accomplishments on which the nomination is based</w:t>
      </w:r>
      <w:r w:rsidR="004D05AA">
        <w:rPr>
          <w:color w:val="00B0F0"/>
        </w:rPr>
        <w:t>.</w:t>
      </w:r>
    </w:p>
    <w:p w14:paraId="047B979E" w14:textId="72CBE0E6" w:rsidR="00650F61" w:rsidRDefault="005B3F22" w:rsidP="00650F61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M</w:t>
      </w:r>
      <w:r w:rsidR="00650F61">
        <w:rPr>
          <w:rStyle w:val="Emphasis"/>
          <w:rFonts w:ascii="Arial" w:hAnsi="Arial" w:cs="Arial"/>
          <w:i w:val="0"/>
        </w:rPr>
        <w:t>aximum of</w:t>
      </w:r>
      <w:r w:rsidR="00650F61" w:rsidRPr="00CA7566">
        <w:rPr>
          <w:rStyle w:val="Emphasis"/>
          <w:rFonts w:ascii="Arial" w:hAnsi="Arial" w:cs="Arial"/>
          <w:i w:val="0"/>
        </w:rPr>
        <w:t xml:space="preserve"> 100-200 carefully edited words that reflect specific achievements</w:t>
      </w:r>
      <w:r w:rsidR="00712340">
        <w:rPr>
          <w:rStyle w:val="Emphasis"/>
          <w:rFonts w:ascii="Arial" w:hAnsi="Arial" w:cs="Arial"/>
          <w:i w:val="0"/>
        </w:rPr>
        <w:t>. It is important that you address the criteria for this award</w:t>
      </w:r>
      <w:r w:rsidR="007F6F0F">
        <w:rPr>
          <w:rStyle w:val="Emphasis"/>
          <w:rFonts w:ascii="Arial" w:hAnsi="Arial" w:cs="Arial"/>
          <w:i w:val="0"/>
        </w:rPr>
        <w:t>, emphasizing the contributions made resulting in</w:t>
      </w:r>
      <w:r w:rsidR="00AC04D6">
        <w:rPr>
          <w:rStyle w:val="Emphasis"/>
          <w:rFonts w:ascii="Arial" w:hAnsi="Arial" w:cs="Arial"/>
          <w:i w:val="0"/>
        </w:rPr>
        <w:t xml:space="preserve"> growth or </w:t>
      </w:r>
      <w:r w:rsidR="007F6F0F">
        <w:rPr>
          <w:rStyle w:val="Emphasis"/>
          <w:rFonts w:ascii="Arial" w:hAnsi="Arial" w:cs="Arial"/>
          <w:i w:val="0"/>
        </w:rPr>
        <w:t xml:space="preserve"> success </w:t>
      </w:r>
      <w:r w:rsidR="00AC04D6">
        <w:rPr>
          <w:rStyle w:val="Emphasis"/>
          <w:rFonts w:ascii="Arial" w:hAnsi="Arial" w:cs="Arial"/>
          <w:i w:val="0"/>
        </w:rPr>
        <w:t>o</w:t>
      </w:r>
      <w:r w:rsidR="007F6F0F">
        <w:rPr>
          <w:rStyle w:val="Emphasis"/>
          <w:rFonts w:ascii="Arial" w:hAnsi="Arial" w:cs="Arial"/>
          <w:i w:val="0"/>
        </w:rPr>
        <w:t>f the orga</w:t>
      </w:r>
      <w:r w:rsidR="008733EB">
        <w:rPr>
          <w:rStyle w:val="Emphasis"/>
          <w:rFonts w:ascii="Arial" w:hAnsi="Arial" w:cs="Arial"/>
          <w:i w:val="0"/>
        </w:rPr>
        <w:t>n</w:t>
      </w:r>
      <w:r w:rsidR="007F6F0F">
        <w:rPr>
          <w:rStyle w:val="Emphasis"/>
          <w:rFonts w:ascii="Arial" w:hAnsi="Arial" w:cs="Arial"/>
          <w:i w:val="0"/>
        </w:rPr>
        <w:t xml:space="preserve">ization </w:t>
      </w:r>
      <w:r w:rsidR="008733EB">
        <w:rPr>
          <w:rStyle w:val="Emphasis"/>
          <w:rFonts w:ascii="Arial" w:hAnsi="Arial" w:cs="Arial"/>
          <w:i w:val="0"/>
        </w:rPr>
        <w:t>represented</w:t>
      </w:r>
      <w:r w:rsidR="00C67FF3">
        <w:rPr>
          <w:rStyle w:val="Emphasis"/>
          <w:rFonts w:ascii="Arial" w:hAnsi="Arial" w:cs="Arial"/>
          <w:i w:val="0"/>
        </w:rPr>
        <w:t xml:space="preserve"> while using chemical engineering principles</w:t>
      </w:r>
      <w:r w:rsidR="008733EB">
        <w:rPr>
          <w:rStyle w:val="Emphasis"/>
          <w:rFonts w:ascii="Arial" w:hAnsi="Arial" w:cs="Arial"/>
          <w:i w:val="0"/>
        </w:rPr>
        <w:t>.</w:t>
      </w:r>
    </w:p>
    <w:p w14:paraId="1474318A" w14:textId="77777777" w:rsidR="00650F61" w:rsidRDefault="00650F61" w:rsidP="00650F61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650F61" w:rsidRPr="00CA7566" w14:paraId="52E8F729" w14:textId="77777777" w:rsidTr="0010799C">
        <w:tc>
          <w:tcPr>
            <w:tcW w:w="10502" w:type="dxa"/>
          </w:tcPr>
          <w:p w14:paraId="489D3AE3" w14:textId="77777777" w:rsidR="00650F61" w:rsidRPr="00CA7566" w:rsidRDefault="00650F61" w:rsidP="0010799C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CA7566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Summary statement of significance on which nomination is based</w:t>
            </w:r>
          </w:p>
        </w:tc>
      </w:tr>
      <w:tr w:rsidR="00650F61" w14:paraId="2281190D" w14:textId="77777777" w:rsidTr="0010799C">
        <w:tc>
          <w:tcPr>
            <w:tcW w:w="10502" w:type="dxa"/>
          </w:tcPr>
          <w:p w14:paraId="2E1AAEDD" w14:textId="77777777" w:rsidR="00650F61" w:rsidRDefault="00650F61" w:rsidP="0010799C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14:paraId="523B7849" w14:textId="77777777" w:rsidR="008733EB" w:rsidRDefault="008733EB" w:rsidP="0010799C">
            <w:pPr>
              <w:rPr>
                <w:rStyle w:val="Emphasis"/>
                <w:rFonts w:ascii="Arial" w:hAnsi="Arial" w:cs="Arial"/>
              </w:rPr>
            </w:pPr>
          </w:p>
          <w:p w14:paraId="4E5EB636" w14:textId="77777777" w:rsidR="008733EB" w:rsidRPr="008733EB" w:rsidRDefault="008733EB" w:rsidP="0010799C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</w:tbl>
    <w:p w14:paraId="77BCC799" w14:textId="77777777" w:rsidR="00650F61" w:rsidRDefault="00650F61">
      <w:pPr>
        <w:rPr>
          <w:rFonts w:ascii="Arial" w:hAnsi="Arial" w:cs="Arial"/>
          <w:sz w:val="20"/>
          <w:szCs w:val="20"/>
        </w:rPr>
      </w:pPr>
    </w:p>
    <w:p w14:paraId="2ED44600" w14:textId="2689F739" w:rsidR="006F30EA" w:rsidRPr="00516992" w:rsidRDefault="006F30EA" w:rsidP="00516992">
      <w:pPr>
        <w:pStyle w:val="Heading1"/>
        <w:rPr>
          <w:color w:val="00B0F0"/>
        </w:rPr>
      </w:pPr>
      <w:r w:rsidRPr="00516992">
        <w:rPr>
          <w:color w:val="00B0F0"/>
        </w:rPr>
        <w:t>University Education (completed)</w:t>
      </w:r>
    </w:p>
    <w:p w14:paraId="15DE18F5" w14:textId="77777777" w:rsidR="006F30EA" w:rsidRDefault="006F30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6F30EA" w:rsidRPr="006F30EA" w14:paraId="7EF1478E" w14:textId="77777777" w:rsidTr="006F30EA">
        <w:tc>
          <w:tcPr>
            <w:tcW w:w="4405" w:type="dxa"/>
          </w:tcPr>
          <w:p w14:paraId="59EDB1BE" w14:textId="71CA6FF7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970" w:type="dxa"/>
          </w:tcPr>
          <w:p w14:paraId="0EC89D0E" w14:textId="0BB4CF33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3127" w:type="dxa"/>
          </w:tcPr>
          <w:p w14:paraId="413DE7C5" w14:textId="78FB511D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Major / Years</w:t>
            </w:r>
          </w:p>
        </w:tc>
      </w:tr>
      <w:tr w:rsidR="006F30EA" w:rsidRPr="006F30EA" w14:paraId="1D61ED96" w14:textId="77777777" w:rsidTr="006F30EA">
        <w:tc>
          <w:tcPr>
            <w:tcW w:w="4405" w:type="dxa"/>
          </w:tcPr>
          <w:p w14:paraId="09530E5F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25B08AF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96907EE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EA" w:rsidRPr="006F30EA" w14:paraId="32F03384" w14:textId="77777777" w:rsidTr="006F30EA">
        <w:tc>
          <w:tcPr>
            <w:tcW w:w="4405" w:type="dxa"/>
          </w:tcPr>
          <w:p w14:paraId="50E448D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0CB4688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715DB4DB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EA" w:rsidRPr="006F30EA" w14:paraId="7A64BB07" w14:textId="77777777" w:rsidTr="006F30EA">
        <w:tc>
          <w:tcPr>
            <w:tcW w:w="4405" w:type="dxa"/>
          </w:tcPr>
          <w:p w14:paraId="43F50F7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B5F3122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7DECA43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6E352" w14:textId="068833CB" w:rsidR="006F30EA" w:rsidRDefault="006F30EA">
      <w:pPr>
        <w:rPr>
          <w:rFonts w:ascii="Arial" w:hAnsi="Arial" w:cs="Arial"/>
        </w:rPr>
      </w:pPr>
    </w:p>
    <w:p w14:paraId="3237B8CE" w14:textId="51618DCE" w:rsidR="006F30EA" w:rsidRPr="00516992" w:rsidRDefault="006F30EA" w:rsidP="00516992">
      <w:pPr>
        <w:pStyle w:val="Heading1"/>
        <w:rPr>
          <w:color w:val="00B0F0"/>
        </w:rPr>
      </w:pPr>
      <w:r w:rsidRPr="00516992">
        <w:rPr>
          <w:color w:val="00B0F0"/>
        </w:rPr>
        <w:t>Positions Held</w:t>
      </w:r>
    </w:p>
    <w:p w14:paraId="26230860" w14:textId="552AF9D9" w:rsidR="006F30EA" w:rsidRDefault="006F30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516992" w:rsidRPr="00516992" w14:paraId="6BF58E60" w14:textId="77777777" w:rsidTr="00516992">
        <w:tc>
          <w:tcPr>
            <w:tcW w:w="4405" w:type="dxa"/>
          </w:tcPr>
          <w:p w14:paraId="7343BE62" w14:textId="125BCCDB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2970" w:type="dxa"/>
          </w:tcPr>
          <w:p w14:paraId="08EB99C9" w14:textId="6FE75AB0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</w:p>
        </w:tc>
        <w:tc>
          <w:tcPr>
            <w:tcW w:w="3127" w:type="dxa"/>
          </w:tcPr>
          <w:p w14:paraId="517761F3" w14:textId="373D3797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Dates of employment</w:t>
            </w:r>
          </w:p>
        </w:tc>
      </w:tr>
      <w:tr w:rsidR="00516992" w14:paraId="10F11C65" w14:textId="77777777" w:rsidTr="00516992">
        <w:tc>
          <w:tcPr>
            <w:tcW w:w="4405" w:type="dxa"/>
          </w:tcPr>
          <w:p w14:paraId="4663F6A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3FB4A28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5A5884F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511FEAA9" w14:textId="77777777" w:rsidTr="00516992">
        <w:tc>
          <w:tcPr>
            <w:tcW w:w="4405" w:type="dxa"/>
          </w:tcPr>
          <w:p w14:paraId="0CDB186D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C44B6E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328D92B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49B33A9A" w14:textId="77777777" w:rsidTr="00516992">
        <w:tc>
          <w:tcPr>
            <w:tcW w:w="4405" w:type="dxa"/>
          </w:tcPr>
          <w:p w14:paraId="507A3D66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924107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11D5949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6DA26273" w14:textId="77777777" w:rsidTr="00516992">
        <w:tc>
          <w:tcPr>
            <w:tcW w:w="4405" w:type="dxa"/>
          </w:tcPr>
          <w:p w14:paraId="7BDC118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499D50B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5C8ECED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13AA" w14:textId="3BAFD732" w:rsidR="00516992" w:rsidRDefault="00516992">
      <w:pPr>
        <w:rPr>
          <w:rFonts w:ascii="Arial" w:hAnsi="Arial" w:cs="Arial"/>
        </w:rPr>
      </w:pPr>
    </w:p>
    <w:p w14:paraId="1983B2F6" w14:textId="77777777" w:rsidR="00711C2E" w:rsidRDefault="00711C2E">
      <w:pPr>
        <w:rPr>
          <w:rFonts w:ascii="Arial" w:hAnsi="Arial" w:cs="Arial"/>
        </w:rPr>
      </w:pPr>
    </w:p>
    <w:p w14:paraId="63DF7087" w14:textId="4553B607" w:rsidR="00516992" w:rsidRPr="007F5346" w:rsidRDefault="007F5346" w:rsidP="007F5346">
      <w:pPr>
        <w:pStyle w:val="Heading1"/>
        <w:rPr>
          <w:color w:val="00B0F0"/>
        </w:rPr>
      </w:pPr>
      <w:r w:rsidRPr="007F5346">
        <w:rPr>
          <w:color w:val="00B0F0"/>
        </w:rPr>
        <w:lastRenderedPageBreak/>
        <w:t>Technical and Professional Society Memberships and Offices held</w:t>
      </w:r>
    </w:p>
    <w:p w14:paraId="377AF7DF" w14:textId="0383EAE0" w:rsidR="007F5346" w:rsidRDefault="007F534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7F5346" w:rsidRPr="007F5346" w14:paraId="2A7BC34C" w14:textId="77777777" w:rsidTr="007F5346">
        <w:tc>
          <w:tcPr>
            <w:tcW w:w="4405" w:type="dxa"/>
          </w:tcPr>
          <w:p w14:paraId="23CFBE1B" w14:textId="5368AD28" w:rsidR="007F5346" w:rsidRPr="007F5346" w:rsidRDefault="007F5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Society</w:t>
            </w:r>
          </w:p>
        </w:tc>
        <w:tc>
          <w:tcPr>
            <w:tcW w:w="2970" w:type="dxa"/>
          </w:tcPr>
          <w:p w14:paraId="73BCE427" w14:textId="2C69B937" w:rsidR="007F5346" w:rsidRPr="007F5346" w:rsidRDefault="007F5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Office held</w:t>
            </w:r>
          </w:p>
        </w:tc>
        <w:tc>
          <w:tcPr>
            <w:tcW w:w="3127" w:type="dxa"/>
          </w:tcPr>
          <w:p w14:paraId="30899DE9" w14:textId="7A2C8854" w:rsidR="007F5346" w:rsidRPr="007F5346" w:rsidRDefault="007F5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</w:tr>
      <w:tr w:rsidR="007F5346" w14:paraId="27218AC0" w14:textId="77777777" w:rsidTr="007F5346">
        <w:tc>
          <w:tcPr>
            <w:tcW w:w="4405" w:type="dxa"/>
          </w:tcPr>
          <w:p w14:paraId="68FFF14E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D92E1A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FCA8372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1E098AE8" w14:textId="77777777" w:rsidTr="007F5346">
        <w:tc>
          <w:tcPr>
            <w:tcW w:w="4405" w:type="dxa"/>
          </w:tcPr>
          <w:p w14:paraId="4CD4B586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744C45A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42D6F09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14C8C70C" w14:textId="77777777" w:rsidTr="007F5346">
        <w:tc>
          <w:tcPr>
            <w:tcW w:w="4405" w:type="dxa"/>
          </w:tcPr>
          <w:p w14:paraId="6F22A990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FCFFDDD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94AC734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3E9131BE" w14:textId="77777777" w:rsidTr="007F5346">
        <w:tc>
          <w:tcPr>
            <w:tcW w:w="4405" w:type="dxa"/>
          </w:tcPr>
          <w:p w14:paraId="7588D0D4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CC03B12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15A6E44E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D64413" w14:textId="7E816B5C" w:rsidR="007F5346" w:rsidRDefault="007F5346">
      <w:pPr>
        <w:rPr>
          <w:rFonts w:ascii="Arial" w:hAnsi="Arial" w:cs="Arial"/>
        </w:rPr>
      </w:pPr>
    </w:p>
    <w:p w14:paraId="6E2EA900" w14:textId="2B49AECA" w:rsidR="00CA7566" w:rsidRPr="00CA7566" w:rsidRDefault="00CA7566" w:rsidP="00CA7566">
      <w:pPr>
        <w:pStyle w:val="Heading1"/>
        <w:rPr>
          <w:rStyle w:val="Emphasis"/>
          <w:i w:val="0"/>
          <w:color w:val="00B0F0"/>
        </w:rPr>
      </w:pPr>
      <w:r w:rsidRPr="00CA7566">
        <w:rPr>
          <w:rStyle w:val="Emphasis"/>
          <w:i w:val="0"/>
          <w:color w:val="00B0F0"/>
        </w:rPr>
        <w:t>Support Letters</w:t>
      </w:r>
    </w:p>
    <w:p w14:paraId="7EB7F51D" w14:textId="004D7B6E" w:rsidR="00CA7566" w:rsidRDefault="00CA7566" w:rsidP="00CA7566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Letter from at least one individual</w:t>
      </w:r>
      <w:r w:rsidR="00D336A6">
        <w:rPr>
          <w:rStyle w:val="Emphasis"/>
          <w:rFonts w:ascii="Arial" w:hAnsi="Arial" w:cs="Arial"/>
          <w:i w:val="0"/>
        </w:rPr>
        <w:t xml:space="preserve"> </w:t>
      </w:r>
      <w:r w:rsidR="00562765">
        <w:rPr>
          <w:rStyle w:val="Emphasis"/>
          <w:rFonts w:ascii="Arial" w:hAnsi="Arial" w:cs="Arial"/>
          <w:i w:val="0"/>
        </w:rPr>
        <w:t xml:space="preserve">endorser </w:t>
      </w:r>
      <w:r w:rsidR="00D336A6">
        <w:rPr>
          <w:rStyle w:val="Emphasis"/>
          <w:rFonts w:ascii="Arial" w:hAnsi="Arial" w:cs="Arial"/>
          <w:i w:val="0"/>
        </w:rPr>
        <w:t>in addition to the nominator</w:t>
      </w:r>
      <w:r w:rsidR="00E348DC">
        <w:rPr>
          <w:rStyle w:val="Emphasis"/>
          <w:rFonts w:ascii="Arial" w:hAnsi="Arial" w:cs="Arial"/>
          <w:i w:val="0"/>
        </w:rPr>
        <w:t>,</w:t>
      </w:r>
      <w:r>
        <w:rPr>
          <w:rStyle w:val="Emphasis"/>
          <w:rFonts w:ascii="Arial" w:hAnsi="Arial" w:cs="Arial"/>
          <w:i w:val="0"/>
        </w:rPr>
        <w:t xml:space="preserve"> and no more than </w:t>
      </w:r>
      <w:r w:rsidR="00D336A6">
        <w:rPr>
          <w:rStyle w:val="Emphasis"/>
          <w:rFonts w:ascii="Arial" w:hAnsi="Arial" w:cs="Arial"/>
          <w:i w:val="0"/>
        </w:rPr>
        <w:t>three</w:t>
      </w:r>
      <w:r>
        <w:rPr>
          <w:rStyle w:val="Emphasis"/>
          <w:rFonts w:ascii="Arial" w:hAnsi="Arial" w:cs="Arial"/>
          <w:i w:val="0"/>
        </w:rPr>
        <w:t xml:space="preserve"> individual</w:t>
      </w:r>
      <w:r w:rsidR="00562765">
        <w:rPr>
          <w:rStyle w:val="Emphasis"/>
          <w:rFonts w:ascii="Arial" w:hAnsi="Arial" w:cs="Arial"/>
          <w:i w:val="0"/>
        </w:rPr>
        <w:t xml:space="preserve"> endorsers,</w:t>
      </w:r>
      <w:r>
        <w:rPr>
          <w:rStyle w:val="Emphasis"/>
          <w:rFonts w:ascii="Arial" w:hAnsi="Arial" w:cs="Arial"/>
          <w:i w:val="0"/>
        </w:rPr>
        <w:t xml:space="preserve"> whose names</w:t>
      </w:r>
      <w:r w:rsidR="00E348DC">
        <w:rPr>
          <w:rStyle w:val="Emphasis"/>
          <w:rFonts w:ascii="Arial" w:hAnsi="Arial" w:cs="Arial"/>
          <w:i w:val="0"/>
        </w:rPr>
        <w:t xml:space="preserve"> and affiliations</w:t>
      </w:r>
      <w:r>
        <w:rPr>
          <w:rStyle w:val="Emphasis"/>
          <w:rFonts w:ascii="Arial" w:hAnsi="Arial" w:cs="Arial"/>
          <w:i w:val="0"/>
        </w:rPr>
        <w:t xml:space="preserve"> </w:t>
      </w:r>
      <w:proofErr w:type="gramStart"/>
      <w:r>
        <w:rPr>
          <w:rStyle w:val="Emphasis"/>
          <w:rFonts w:ascii="Arial" w:hAnsi="Arial" w:cs="Arial"/>
          <w:i w:val="0"/>
        </w:rPr>
        <w:t>are listed</w:t>
      </w:r>
      <w:proofErr w:type="gramEnd"/>
      <w:r>
        <w:rPr>
          <w:rStyle w:val="Emphasis"/>
          <w:rFonts w:ascii="Arial" w:hAnsi="Arial" w:cs="Arial"/>
          <w:i w:val="0"/>
        </w:rPr>
        <w:t xml:space="preserve"> below. Award</w:t>
      </w:r>
      <w:r w:rsidR="00A068A3">
        <w:rPr>
          <w:rStyle w:val="Emphasis"/>
          <w:rFonts w:ascii="Arial" w:hAnsi="Arial" w:cs="Arial"/>
          <w:i w:val="0"/>
        </w:rPr>
        <w:t>s</w:t>
      </w:r>
      <w:r>
        <w:rPr>
          <w:rStyle w:val="Emphasis"/>
          <w:rFonts w:ascii="Arial" w:hAnsi="Arial" w:cs="Arial"/>
          <w:i w:val="0"/>
        </w:rPr>
        <w:t xml:space="preserve"> </w:t>
      </w:r>
      <w:r w:rsidR="00A068A3">
        <w:rPr>
          <w:rStyle w:val="Emphasis"/>
          <w:rFonts w:ascii="Arial" w:hAnsi="Arial" w:cs="Arial"/>
          <w:i w:val="0"/>
        </w:rPr>
        <w:t>C</w:t>
      </w:r>
      <w:r>
        <w:rPr>
          <w:rStyle w:val="Emphasis"/>
          <w:rFonts w:ascii="Arial" w:hAnsi="Arial" w:cs="Arial"/>
          <w:i w:val="0"/>
        </w:rPr>
        <w:t>ommittee members may not write support letters.</w:t>
      </w:r>
      <w:r w:rsidR="00DC4D38">
        <w:rPr>
          <w:rStyle w:val="Emphasis"/>
          <w:rFonts w:ascii="Arial" w:hAnsi="Arial" w:cs="Arial"/>
          <w:i w:val="0"/>
        </w:rPr>
        <w:t xml:space="preserve"> If more than two support letters </w:t>
      </w:r>
      <w:proofErr w:type="gramStart"/>
      <w:r w:rsidR="00DC4D38">
        <w:rPr>
          <w:rStyle w:val="Emphasis"/>
          <w:rFonts w:ascii="Arial" w:hAnsi="Arial" w:cs="Arial"/>
          <w:i w:val="0"/>
        </w:rPr>
        <w:t>are submitted</w:t>
      </w:r>
      <w:proofErr w:type="gramEnd"/>
      <w:r w:rsidR="002932ED">
        <w:rPr>
          <w:rStyle w:val="Emphasis"/>
          <w:rFonts w:ascii="Arial" w:hAnsi="Arial" w:cs="Arial"/>
          <w:i w:val="0"/>
        </w:rPr>
        <w:t xml:space="preserve">, they should preferably </w:t>
      </w:r>
      <w:r w:rsidR="00B15F29">
        <w:rPr>
          <w:rStyle w:val="Emphasis"/>
          <w:rFonts w:ascii="Arial" w:hAnsi="Arial" w:cs="Arial"/>
          <w:i w:val="0"/>
        </w:rPr>
        <w:t xml:space="preserve">be </w:t>
      </w:r>
      <w:r w:rsidR="002932ED">
        <w:rPr>
          <w:rStyle w:val="Emphasis"/>
          <w:rFonts w:ascii="Arial" w:hAnsi="Arial" w:cs="Arial"/>
          <w:i w:val="0"/>
        </w:rPr>
        <w:t>from different organizations.</w:t>
      </w:r>
    </w:p>
    <w:p w14:paraId="4CC38EB8" w14:textId="05471438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CA7566" w:rsidRPr="002926E5" w14:paraId="02A29AC1" w14:textId="77777777" w:rsidTr="00CA7566">
        <w:tc>
          <w:tcPr>
            <w:tcW w:w="5251" w:type="dxa"/>
          </w:tcPr>
          <w:p w14:paraId="1899BE1B" w14:textId="49675CE4" w:rsidR="00CA7566" w:rsidRPr="002926E5" w:rsidRDefault="002926E5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926E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Name</w:t>
            </w:r>
          </w:p>
        </w:tc>
        <w:tc>
          <w:tcPr>
            <w:tcW w:w="5251" w:type="dxa"/>
          </w:tcPr>
          <w:p w14:paraId="5D1ED372" w14:textId="2CAC29F5" w:rsidR="00CA7566" w:rsidRPr="002926E5" w:rsidRDefault="002926E5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926E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Affiliation</w:t>
            </w:r>
          </w:p>
        </w:tc>
      </w:tr>
      <w:tr w:rsidR="00CA7566" w14:paraId="1232D60B" w14:textId="77777777" w:rsidTr="00CA7566">
        <w:tc>
          <w:tcPr>
            <w:tcW w:w="5251" w:type="dxa"/>
          </w:tcPr>
          <w:p w14:paraId="33178587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286A545A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30EEBC1C" w14:textId="77777777" w:rsidTr="00CA7566">
        <w:tc>
          <w:tcPr>
            <w:tcW w:w="5251" w:type="dxa"/>
          </w:tcPr>
          <w:p w14:paraId="434A1333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0BCF7601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306F1" w14:paraId="0BF1811A" w14:textId="77777777" w:rsidTr="00CA7566">
        <w:tc>
          <w:tcPr>
            <w:tcW w:w="5251" w:type="dxa"/>
          </w:tcPr>
          <w:p w14:paraId="312C156B" w14:textId="77777777" w:rsidR="00C306F1" w:rsidRDefault="00C306F1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033E6691" w14:textId="77777777" w:rsidR="00C306F1" w:rsidRDefault="00C306F1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20A9A65C" w14:textId="77777777" w:rsidTr="00CA7566">
        <w:tc>
          <w:tcPr>
            <w:tcW w:w="5251" w:type="dxa"/>
          </w:tcPr>
          <w:p w14:paraId="51B35D68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69133373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12DF66FD" w14:textId="77777777" w:rsidR="00CA7566" w:rsidRPr="00CA7566" w:rsidRDefault="00CA7566" w:rsidP="00CA7566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3E90B492" w14:textId="17A7DC25" w:rsidR="00CE4B72" w:rsidRPr="00050A5F" w:rsidRDefault="00CE4B72">
      <w:pPr>
        <w:pStyle w:val="BodyText"/>
        <w:jc w:val="center"/>
        <w:rPr>
          <w:b/>
          <w:bCs/>
          <w:i/>
          <w:iCs/>
          <w:sz w:val="19"/>
          <w:szCs w:val="19"/>
        </w:rPr>
      </w:pPr>
      <w:r w:rsidRPr="00050A5F">
        <w:rPr>
          <w:b/>
          <w:bCs/>
          <w:i/>
          <w:iCs/>
          <w:sz w:val="19"/>
          <w:szCs w:val="19"/>
        </w:rPr>
        <w:t xml:space="preserve">Deadline for </w:t>
      </w:r>
      <w:r w:rsidR="0000431C" w:rsidRPr="00050A5F">
        <w:rPr>
          <w:b/>
          <w:bCs/>
          <w:i/>
          <w:iCs/>
          <w:sz w:val="19"/>
          <w:szCs w:val="19"/>
        </w:rPr>
        <w:t xml:space="preserve">Management </w:t>
      </w:r>
      <w:r w:rsidRPr="00050A5F">
        <w:rPr>
          <w:b/>
          <w:bCs/>
          <w:i/>
          <w:iCs/>
          <w:sz w:val="19"/>
          <w:szCs w:val="19"/>
        </w:rPr>
        <w:t>Division</w:t>
      </w:r>
      <w:r w:rsidR="00050A5F">
        <w:rPr>
          <w:b/>
          <w:bCs/>
          <w:i/>
          <w:iCs/>
          <w:sz w:val="19"/>
          <w:szCs w:val="19"/>
        </w:rPr>
        <w:t xml:space="preserve"> Young Leader Award </w:t>
      </w:r>
      <w:r w:rsidR="00DB0DBA">
        <w:rPr>
          <w:b/>
          <w:bCs/>
          <w:i/>
          <w:iCs/>
          <w:sz w:val="19"/>
          <w:szCs w:val="19"/>
        </w:rPr>
        <w:t xml:space="preserve">nomination </w:t>
      </w:r>
      <w:r w:rsidR="0000431C" w:rsidRPr="00050A5F">
        <w:rPr>
          <w:b/>
          <w:bCs/>
          <w:i/>
          <w:iCs/>
          <w:sz w:val="19"/>
          <w:szCs w:val="19"/>
        </w:rPr>
        <w:t xml:space="preserve">is </w:t>
      </w:r>
      <w:r w:rsidR="00DB0DBA">
        <w:rPr>
          <w:b/>
          <w:bCs/>
          <w:i/>
          <w:iCs/>
          <w:sz w:val="19"/>
          <w:szCs w:val="19"/>
        </w:rPr>
        <w:t>September</w:t>
      </w:r>
      <w:r w:rsidR="00050A5F">
        <w:rPr>
          <w:b/>
          <w:bCs/>
          <w:i/>
          <w:iCs/>
          <w:sz w:val="19"/>
          <w:szCs w:val="19"/>
        </w:rPr>
        <w:t xml:space="preserve"> 1</w:t>
      </w:r>
      <w:r w:rsidR="00DB0DBA">
        <w:rPr>
          <w:b/>
          <w:bCs/>
          <w:i/>
          <w:iCs/>
          <w:sz w:val="19"/>
          <w:szCs w:val="19"/>
        </w:rPr>
        <w:t>5</w:t>
      </w:r>
      <w:r w:rsidR="0000431C" w:rsidRPr="00050A5F">
        <w:rPr>
          <w:b/>
          <w:bCs/>
          <w:i/>
          <w:iCs/>
          <w:sz w:val="19"/>
          <w:szCs w:val="19"/>
        </w:rPr>
        <w:t xml:space="preserve"> each year.</w:t>
      </w:r>
    </w:p>
    <w:p w14:paraId="6ED506DE" w14:textId="1DB5351C" w:rsidR="00CA7566" w:rsidRDefault="00CA7566" w:rsidP="00CA7566">
      <w:pPr>
        <w:pStyle w:val="BodyText"/>
        <w:rPr>
          <w:bCs/>
          <w:iCs/>
          <w:sz w:val="16"/>
        </w:rPr>
      </w:pPr>
    </w:p>
    <w:p w14:paraId="4BC33974" w14:textId="77777777" w:rsidR="00DB0DBA" w:rsidRDefault="00DB0DBA" w:rsidP="00CA7566">
      <w:pPr>
        <w:pStyle w:val="BodyText"/>
        <w:rPr>
          <w:bCs/>
          <w:iCs/>
          <w:sz w:val="16"/>
        </w:rPr>
      </w:pPr>
    </w:p>
    <w:p w14:paraId="5C79AB79" w14:textId="417F568D" w:rsidR="00CE4B72" w:rsidRPr="00CA7566" w:rsidRDefault="00CE4B72" w:rsidP="00037723">
      <w:pPr>
        <w:pStyle w:val="BodyText"/>
        <w:rPr>
          <w:bCs/>
          <w:sz w:val="16"/>
          <w:szCs w:val="16"/>
        </w:rPr>
      </w:pPr>
      <w:r w:rsidRPr="00050A5F">
        <w:rPr>
          <w:b/>
          <w:bCs/>
          <w:i/>
          <w:iCs/>
          <w:sz w:val="16"/>
        </w:rPr>
        <w:br/>
      </w:r>
      <w:r w:rsidR="00037723" w:rsidRPr="00CA7566">
        <w:rPr>
          <w:bCs/>
          <w:sz w:val="16"/>
          <w:szCs w:val="16"/>
        </w:rPr>
        <w:t>Rev. 20</w:t>
      </w:r>
      <w:r w:rsidR="00E348DC">
        <w:rPr>
          <w:bCs/>
          <w:sz w:val="16"/>
          <w:szCs w:val="16"/>
        </w:rPr>
        <w:t>2</w:t>
      </w:r>
      <w:r w:rsidR="006B157C">
        <w:rPr>
          <w:bCs/>
          <w:sz w:val="16"/>
          <w:szCs w:val="16"/>
        </w:rPr>
        <w:t>60</w:t>
      </w:r>
      <w:r w:rsidR="00882079">
        <w:rPr>
          <w:bCs/>
          <w:sz w:val="16"/>
          <w:szCs w:val="16"/>
        </w:rPr>
        <w:t>209</w:t>
      </w:r>
    </w:p>
    <w:sectPr w:rsidR="00CE4B72" w:rsidRPr="00CA7566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386879827">
    <w:abstractNumId w:val="1"/>
  </w:num>
  <w:num w:numId="2" w16cid:durableId="970479457">
    <w:abstractNumId w:val="2"/>
  </w:num>
  <w:num w:numId="3" w16cid:durableId="213971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5"/>
    <w:rsid w:val="0000431C"/>
    <w:rsid w:val="00037723"/>
    <w:rsid w:val="000459D4"/>
    <w:rsid w:val="00050A5F"/>
    <w:rsid w:val="0008043B"/>
    <w:rsid w:val="00083A78"/>
    <w:rsid w:val="0012451A"/>
    <w:rsid w:val="00135077"/>
    <w:rsid w:val="001373A6"/>
    <w:rsid w:val="00143AF5"/>
    <w:rsid w:val="00156A2F"/>
    <w:rsid w:val="001670CF"/>
    <w:rsid w:val="001828AC"/>
    <w:rsid w:val="001B6BE9"/>
    <w:rsid w:val="001E7C0B"/>
    <w:rsid w:val="0022115F"/>
    <w:rsid w:val="00287255"/>
    <w:rsid w:val="002926E5"/>
    <w:rsid w:val="002932ED"/>
    <w:rsid w:val="002D3FA7"/>
    <w:rsid w:val="002D718E"/>
    <w:rsid w:val="002E1FC6"/>
    <w:rsid w:val="002F1962"/>
    <w:rsid w:val="002F3EB4"/>
    <w:rsid w:val="00345256"/>
    <w:rsid w:val="0034771C"/>
    <w:rsid w:val="00417C5C"/>
    <w:rsid w:val="00433235"/>
    <w:rsid w:val="004374E6"/>
    <w:rsid w:val="004D05AA"/>
    <w:rsid w:val="004E1364"/>
    <w:rsid w:val="004F4C1E"/>
    <w:rsid w:val="00516992"/>
    <w:rsid w:val="0055074C"/>
    <w:rsid w:val="00551A0C"/>
    <w:rsid w:val="00562765"/>
    <w:rsid w:val="00592CDE"/>
    <w:rsid w:val="005B36B5"/>
    <w:rsid w:val="005B3F22"/>
    <w:rsid w:val="005D1C80"/>
    <w:rsid w:val="006028E3"/>
    <w:rsid w:val="00650F61"/>
    <w:rsid w:val="006B157C"/>
    <w:rsid w:val="006C06BB"/>
    <w:rsid w:val="006D735A"/>
    <w:rsid w:val="006E1F9C"/>
    <w:rsid w:val="006F30EA"/>
    <w:rsid w:val="00705A44"/>
    <w:rsid w:val="007103D3"/>
    <w:rsid w:val="00711C2E"/>
    <w:rsid w:val="00712318"/>
    <w:rsid w:val="00712340"/>
    <w:rsid w:val="00774564"/>
    <w:rsid w:val="00776FB4"/>
    <w:rsid w:val="007829CF"/>
    <w:rsid w:val="00793FE8"/>
    <w:rsid w:val="007D0184"/>
    <w:rsid w:val="007D10DB"/>
    <w:rsid w:val="007D24CC"/>
    <w:rsid w:val="007F5346"/>
    <w:rsid w:val="007F6F0F"/>
    <w:rsid w:val="008127ED"/>
    <w:rsid w:val="00825B0A"/>
    <w:rsid w:val="00843815"/>
    <w:rsid w:val="008733EB"/>
    <w:rsid w:val="00882079"/>
    <w:rsid w:val="008F39F6"/>
    <w:rsid w:val="009856FB"/>
    <w:rsid w:val="009F4CA4"/>
    <w:rsid w:val="00A068A3"/>
    <w:rsid w:val="00A945D4"/>
    <w:rsid w:val="00AA1375"/>
    <w:rsid w:val="00AC04D6"/>
    <w:rsid w:val="00B15F29"/>
    <w:rsid w:val="00B55337"/>
    <w:rsid w:val="00B87889"/>
    <w:rsid w:val="00B93592"/>
    <w:rsid w:val="00BB7F19"/>
    <w:rsid w:val="00BD5D71"/>
    <w:rsid w:val="00C07022"/>
    <w:rsid w:val="00C208A2"/>
    <w:rsid w:val="00C306F1"/>
    <w:rsid w:val="00C363C3"/>
    <w:rsid w:val="00C67FF3"/>
    <w:rsid w:val="00CA180B"/>
    <w:rsid w:val="00CA7566"/>
    <w:rsid w:val="00CC3FF0"/>
    <w:rsid w:val="00CD1F19"/>
    <w:rsid w:val="00CE4B72"/>
    <w:rsid w:val="00D007E6"/>
    <w:rsid w:val="00D14DB3"/>
    <w:rsid w:val="00D229F3"/>
    <w:rsid w:val="00D336A6"/>
    <w:rsid w:val="00D6313E"/>
    <w:rsid w:val="00D63796"/>
    <w:rsid w:val="00DA658B"/>
    <w:rsid w:val="00DB0DBA"/>
    <w:rsid w:val="00DC4D38"/>
    <w:rsid w:val="00E002EC"/>
    <w:rsid w:val="00E348DC"/>
    <w:rsid w:val="00E4067A"/>
    <w:rsid w:val="00E80402"/>
    <w:rsid w:val="00E8565C"/>
    <w:rsid w:val="00EA0BB9"/>
    <w:rsid w:val="00EB1744"/>
    <w:rsid w:val="00F12563"/>
    <w:rsid w:val="00F47DA3"/>
    <w:rsid w:val="00F76C26"/>
    <w:rsid w:val="00FB006E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ACCC6FE9-2091-4927-833C-81F997DF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3F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F3E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3E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3E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3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3EB4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E00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young-leader-award" TargetMode="External"/><Relationship Id="rId3" Type="http://schemas.openxmlformats.org/officeDocument/2006/relationships/styles" Target="styles.xml"/><Relationship Id="rId7" Type="http://schemas.openxmlformats.org/officeDocument/2006/relationships/hyperlink" Target="mailto:yla@aichemgm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1C9F1-E448-4FC1-9BF0-4C0B6F82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1937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Fernando J. Aguirre</cp:lastModifiedBy>
  <cp:revision>13</cp:revision>
  <cp:lastPrinted>2026-02-09T22:38:00Z</cp:lastPrinted>
  <dcterms:created xsi:type="dcterms:W3CDTF">2026-02-09T22:30:00Z</dcterms:created>
  <dcterms:modified xsi:type="dcterms:W3CDTF">2026-02-09T22:48:00Z</dcterms:modified>
</cp:coreProperties>
</file>