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DF3C" w14:textId="1640117A" w:rsidR="00676065" w:rsidRPr="00676065" w:rsidRDefault="003A6AF5" w:rsidP="00A03E82">
      <w:pPr>
        <w:spacing w:before="100" w:beforeAutospacing="1" w:after="100" w:afterAutospacing="1"/>
        <w:jc w:val="both"/>
        <w:rPr>
          <w:rFonts w:ascii="Times New Roman" w:hAnsi="Times New Roman" w:cs="Times New Roman"/>
          <w:color w:val="000000"/>
        </w:rPr>
      </w:pPr>
      <w:r>
        <w:rPr>
          <w:rFonts w:ascii="Arial" w:hAnsi="Arial" w:cs="Arial"/>
          <w:b/>
          <w:bCs/>
          <w:color w:val="000000"/>
          <w:sz w:val="22"/>
          <w:szCs w:val="22"/>
        </w:rPr>
        <w:t>20</w:t>
      </w:r>
      <w:r w:rsidR="00932131">
        <w:rPr>
          <w:rFonts w:ascii="Arial" w:hAnsi="Arial" w:cs="Arial"/>
          <w:b/>
          <w:bCs/>
          <w:color w:val="000000"/>
          <w:sz w:val="22"/>
          <w:szCs w:val="22"/>
        </w:rPr>
        <w:t>21</w:t>
      </w:r>
      <w:r w:rsidR="00676065" w:rsidRPr="00676065">
        <w:rPr>
          <w:rFonts w:ascii="Arial" w:hAnsi="Arial" w:cs="Arial"/>
          <w:b/>
          <w:bCs/>
          <w:color w:val="000000"/>
          <w:sz w:val="22"/>
          <w:szCs w:val="22"/>
        </w:rPr>
        <w:t xml:space="preserve"> AIChE CRE Division Graduate Student Travel Grant Award:  Call for Nomi</w:t>
      </w:r>
      <w:r w:rsidR="000E1C61">
        <w:rPr>
          <w:rFonts w:ascii="Arial" w:hAnsi="Arial" w:cs="Arial"/>
          <w:b/>
          <w:bCs/>
          <w:color w:val="000000"/>
          <w:sz w:val="22"/>
          <w:szCs w:val="22"/>
        </w:rPr>
        <w:t xml:space="preserve">nations </w:t>
      </w:r>
    </w:p>
    <w:p w14:paraId="5323C9C0" w14:textId="77777777" w:rsidR="005B1CD4" w:rsidRDefault="00676065" w:rsidP="00A03E82">
      <w:pPr>
        <w:spacing w:before="100" w:beforeAutospacing="1" w:after="100" w:afterAutospacing="1"/>
        <w:jc w:val="both"/>
        <w:rPr>
          <w:rFonts w:ascii="Arial" w:hAnsi="Arial" w:cs="Arial"/>
          <w:color w:val="000000"/>
          <w:sz w:val="22"/>
          <w:szCs w:val="22"/>
        </w:rPr>
      </w:pPr>
      <w:r w:rsidRPr="00676065">
        <w:rPr>
          <w:rFonts w:ascii="Arial" w:hAnsi="Arial" w:cs="Arial"/>
          <w:color w:val="000000"/>
          <w:sz w:val="22"/>
          <w:szCs w:val="22"/>
        </w:rPr>
        <w:t xml:space="preserve">The Catalysis and Reaction Engineering Division will </w:t>
      </w:r>
      <w:r w:rsidR="000E1C61">
        <w:rPr>
          <w:rFonts w:ascii="Arial" w:hAnsi="Arial" w:cs="Arial"/>
          <w:color w:val="000000"/>
          <w:sz w:val="22"/>
          <w:szCs w:val="22"/>
        </w:rPr>
        <w:t xml:space="preserve">again </w:t>
      </w:r>
      <w:r w:rsidRPr="00676065">
        <w:rPr>
          <w:rFonts w:ascii="Arial" w:hAnsi="Arial" w:cs="Arial"/>
          <w:color w:val="000000"/>
          <w:sz w:val="22"/>
          <w:szCs w:val="22"/>
        </w:rPr>
        <w:t>make up to 20 travel grants to assist graduate students with their travel expenses for the AIChE Annual Meeting to present the results of their research. The award will consist of $400, plus a ticket to the CRE Division Dinner, where the recipients will be officially recognized.  To be eligible, the student must be a member of the AIChE and present a paper (oral or poster) at the Annual Meeting in one of the CRE Division sessions. </w:t>
      </w:r>
      <w:r w:rsidRPr="00676065">
        <w:rPr>
          <w:rFonts w:ascii="Arial" w:hAnsi="Arial" w:cs="Arial"/>
          <w:color w:val="000000"/>
          <w:sz w:val="22"/>
          <w:szCs w:val="22"/>
        </w:rPr>
        <w:br/>
      </w:r>
      <w:r w:rsidRPr="00676065">
        <w:rPr>
          <w:rFonts w:ascii="Arial" w:hAnsi="Arial" w:cs="Arial"/>
          <w:color w:val="000000"/>
          <w:sz w:val="22"/>
          <w:szCs w:val="22"/>
        </w:rPr>
        <w:br/>
        <w:t xml:space="preserve">The nomination for this award should be made by the student's research advisor. </w:t>
      </w:r>
      <w:r w:rsidRPr="0068096C">
        <w:rPr>
          <w:rFonts w:ascii="Arial" w:hAnsi="Arial" w:cs="Arial"/>
          <w:color w:val="000000"/>
          <w:sz w:val="22"/>
          <w:szCs w:val="22"/>
          <w:u w:val="single"/>
        </w:rPr>
        <w:t>Each advisor may nominate only one student</w:t>
      </w:r>
      <w:r w:rsidRPr="00676065">
        <w:rPr>
          <w:rFonts w:ascii="Arial" w:hAnsi="Arial" w:cs="Arial"/>
          <w:color w:val="000000"/>
          <w:sz w:val="22"/>
          <w:szCs w:val="22"/>
        </w:rPr>
        <w:t xml:space="preserve">. Only members of the CRE Division may nominate students. Students may win this award only once during the course of their graduate studies. There are no forms to be completed. The nomination package should include:  </w:t>
      </w:r>
    </w:p>
    <w:p w14:paraId="75290A03" w14:textId="77777777" w:rsidR="005B1CD4" w:rsidRDefault="00676065" w:rsidP="00A03E82">
      <w:pPr>
        <w:spacing w:before="100" w:beforeAutospacing="1" w:after="100" w:afterAutospacing="1"/>
        <w:jc w:val="both"/>
        <w:rPr>
          <w:rFonts w:ascii="Arial" w:hAnsi="Arial" w:cs="Arial"/>
          <w:color w:val="000000"/>
          <w:sz w:val="22"/>
          <w:szCs w:val="22"/>
        </w:rPr>
      </w:pPr>
      <w:r w:rsidRPr="00676065">
        <w:rPr>
          <w:rFonts w:ascii="Arial" w:hAnsi="Arial" w:cs="Arial"/>
          <w:color w:val="000000"/>
          <w:sz w:val="22"/>
          <w:szCs w:val="22"/>
        </w:rPr>
        <w:t xml:space="preserve">1) The presentation abstract;  </w:t>
      </w:r>
    </w:p>
    <w:p w14:paraId="1B48A441" w14:textId="7C89A7B3" w:rsidR="005B1CD4" w:rsidRDefault="00676065" w:rsidP="00A03E82">
      <w:pPr>
        <w:spacing w:before="100" w:beforeAutospacing="1" w:after="100" w:afterAutospacing="1"/>
        <w:jc w:val="both"/>
        <w:rPr>
          <w:rFonts w:ascii="Arial" w:hAnsi="Arial" w:cs="Arial"/>
          <w:color w:val="000000"/>
          <w:sz w:val="22"/>
          <w:szCs w:val="22"/>
        </w:rPr>
      </w:pPr>
      <w:r w:rsidRPr="00676065">
        <w:rPr>
          <w:rFonts w:ascii="Arial" w:hAnsi="Arial" w:cs="Arial"/>
          <w:color w:val="000000"/>
          <w:sz w:val="22"/>
          <w:szCs w:val="22"/>
        </w:rPr>
        <w:t xml:space="preserve">2) A </w:t>
      </w:r>
      <w:r w:rsidR="005B1CD4">
        <w:rPr>
          <w:rFonts w:ascii="Arial" w:hAnsi="Arial" w:cs="Arial"/>
          <w:color w:val="000000"/>
          <w:sz w:val="22"/>
          <w:szCs w:val="22"/>
        </w:rPr>
        <w:t>r</w:t>
      </w:r>
      <w:r w:rsidRPr="00676065">
        <w:rPr>
          <w:rFonts w:ascii="Arial" w:hAnsi="Arial" w:cs="Arial"/>
          <w:color w:val="000000"/>
          <w:sz w:val="22"/>
          <w:szCs w:val="22"/>
        </w:rPr>
        <w:t>esume</w:t>
      </w:r>
      <w:r w:rsidR="005B1CD4">
        <w:rPr>
          <w:rFonts w:ascii="Arial" w:hAnsi="Arial" w:cs="Arial"/>
          <w:color w:val="000000"/>
          <w:sz w:val="22"/>
          <w:szCs w:val="22"/>
        </w:rPr>
        <w:t xml:space="preserve">, up to 2 pages in length and </w:t>
      </w:r>
      <w:r w:rsidRPr="00676065">
        <w:rPr>
          <w:rFonts w:ascii="Arial" w:hAnsi="Arial" w:cs="Arial"/>
          <w:color w:val="000000"/>
          <w:sz w:val="22"/>
          <w:szCs w:val="22"/>
        </w:rPr>
        <w:t xml:space="preserve">highlighting the student's accomplishments, including </w:t>
      </w:r>
      <w:proofErr w:type="gramStart"/>
      <w:r w:rsidRPr="00676065">
        <w:rPr>
          <w:rFonts w:ascii="Arial" w:hAnsi="Arial" w:cs="Arial"/>
          <w:color w:val="000000"/>
          <w:sz w:val="22"/>
          <w:szCs w:val="22"/>
        </w:rPr>
        <w:t>the</w:t>
      </w:r>
      <w:proofErr w:type="gramEnd"/>
      <w:r w:rsidRPr="00676065">
        <w:rPr>
          <w:rFonts w:ascii="Arial" w:hAnsi="Arial" w:cs="Arial"/>
          <w:color w:val="000000"/>
          <w:sz w:val="22"/>
          <w:szCs w:val="22"/>
        </w:rPr>
        <w:t xml:space="preserve"> student Grade Point Average (GPA);</w:t>
      </w:r>
      <w:r w:rsidR="00A03E82">
        <w:rPr>
          <w:rFonts w:ascii="Arial" w:hAnsi="Arial" w:cs="Arial"/>
          <w:color w:val="000000"/>
          <w:sz w:val="22"/>
          <w:szCs w:val="22"/>
        </w:rPr>
        <w:t xml:space="preserve"> </w:t>
      </w:r>
    </w:p>
    <w:p w14:paraId="5ECDE86C" w14:textId="4CD20922" w:rsidR="00676065" w:rsidRPr="00DC6225" w:rsidRDefault="00676065" w:rsidP="00A03E82">
      <w:pPr>
        <w:spacing w:before="100" w:beforeAutospacing="1" w:after="100" w:afterAutospacing="1"/>
        <w:jc w:val="both"/>
        <w:rPr>
          <w:rFonts w:ascii="Arial" w:hAnsi="Arial" w:cs="Arial"/>
          <w:sz w:val="22"/>
          <w:szCs w:val="22"/>
        </w:rPr>
      </w:pPr>
      <w:r w:rsidRPr="00676065">
        <w:rPr>
          <w:rFonts w:ascii="Arial" w:hAnsi="Arial" w:cs="Arial"/>
          <w:color w:val="000000"/>
          <w:sz w:val="22"/>
          <w:szCs w:val="22"/>
        </w:rPr>
        <w:t>3) A si</w:t>
      </w:r>
      <w:r w:rsidRPr="00DC6225">
        <w:rPr>
          <w:rFonts w:ascii="Arial" w:hAnsi="Arial" w:cs="Arial"/>
          <w:color w:val="000000"/>
          <w:sz w:val="22"/>
          <w:szCs w:val="22"/>
        </w:rPr>
        <w:t>n</w:t>
      </w:r>
      <w:r w:rsidRPr="00DC6225">
        <w:rPr>
          <w:rFonts w:ascii="Arial" w:hAnsi="Arial" w:cs="Arial"/>
          <w:sz w:val="22"/>
          <w:szCs w:val="22"/>
        </w:rPr>
        <w:t>gle page recommendation letter from the faculty advisor.</w:t>
      </w:r>
    </w:p>
    <w:p w14:paraId="6A18CB3A" w14:textId="77777777" w:rsidR="00DC6225" w:rsidRPr="00DC6225" w:rsidRDefault="00DC6225" w:rsidP="002B056A">
      <w:pPr>
        <w:jc w:val="both"/>
        <w:rPr>
          <w:rFonts w:ascii="Arial" w:hAnsi="Arial" w:cs="Arial"/>
          <w:sz w:val="22"/>
          <w:szCs w:val="22"/>
        </w:rPr>
      </w:pPr>
      <w:r w:rsidRPr="00DC6225">
        <w:rPr>
          <w:rFonts w:ascii="Arial" w:hAnsi="Arial" w:cs="Arial"/>
          <w:sz w:val="22"/>
          <w:szCs w:val="22"/>
        </w:rPr>
        <w:t>Factors that would play a role in the section criteria include – presentations given by the students, quality of the abstract, record of publication, detailed recommendation letters specifically highlighting the scholarship and ability of the student to communicate their findings to a scientific audience.</w:t>
      </w:r>
    </w:p>
    <w:p w14:paraId="543960B0" w14:textId="77777777" w:rsidR="00DC6225" w:rsidRPr="00DC6225" w:rsidRDefault="00DC6225" w:rsidP="00DC6225">
      <w:pPr>
        <w:ind w:left="720"/>
        <w:rPr>
          <w:rFonts w:ascii="Arial" w:hAnsi="Arial" w:cs="Arial"/>
          <w:sz w:val="22"/>
          <w:szCs w:val="22"/>
        </w:rPr>
      </w:pPr>
    </w:p>
    <w:p w14:paraId="1C316FE6" w14:textId="1A7C229A" w:rsidR="000E1C61" w:rsidRPr="00DC6225" w:rsidRDefault="00DC6225" w:rsidP="00DC6225">
      <w:pPr>
        <w:jc w:val="both"/>
        <w:rPr>
          <w:rFonts w:ascii="Arial" w:hAnsi="Arial" w:cs="Arial"/>
          <w:sz w:val="22"/>
          <w:szCs w:val="22"/>
        </w:rPr>
      </w:pPr>
      <w:r w:rsidRPr="00DC6225">
        <w:rPr>
          <w:rFonts w:ascii="Arial" w:hAnsi="Arial" w:cs="Arial"/>
          <w:sz w:val="22"/>
          <w:szCs w:val="22"/>
        </w:rPr>
        <w:t>The nomination material must be sent electronically by email as a single PDF file titled LASTNAME</w:t>
      </w:r>
      <w:r w:rsidR="003B7F80">
        <w:rPr>
          <w:rFonts w:ascii="Arial" w:hAnsi="Arial" w:cs="Arial"/>
          <w:sz w:val="22"/>
          <w:szCs w:val="22"/>
        </w:rPr>
        <w:t>_FIRSTNAME CRE TRAVEL AWARD 2021</w:t>
      </w:r>
      <w:bookmarkStart w:id="0" w:name="_GoBack"/>
      <w:bookmarkEnd w:id="0"/>
      <w:r w:rsidRPr="00DC6225">
        <w:rPr>
          <w:rFonts w:ascii="Arial" w:hAnsi="Arial" w:cs="Arial"/>
          <w:sz w:val="22"/>
          <w:szCs w:val="22"/>
        </w:rPr>
        <w:t xml:space="preserve"> (where LASTNAME and FIRSTNAME should refer to the applicant’s name) to</w:t>
      </w:r>
      <w:r w:rsidRPr="00DC6225">
        <w:rPr>
          <w:rFonts w:ascii="Arial" w:hAnsi="Arial" w:cs="Arial"/>
        </w:rPr>
        <w:t xml:space="preserve"> </w:t>
      </w:r>
      <w:r w:rsidRPr="00DC6225">
        <w:rPr>
          <w:rFonts w:ascii="Arial" w:hAnsi="Arial" w:cs="Arial"/>
          <w:sz w:val="22"/>
          <w:szCs w:val="22"/>
        </w:rPr>
        <w:t>the</w:t>
      </w:r>
      <w:r w:rsidR="002B056A">
        <w:rPr>
          <w:rFonts w:ascii="Arial" w:hAnsi="Arial" w:cs="Arial"/>
          <w:sz w:val="22"/>
          <w:szCs w:val="22"/>
        </w:rPr>
        <w:t xml:space="preserve"> 2nd vice chair of the division, </w:t>
      </w:r>
      <w:r w:rsidR="00932131">
        <w:rPr>
          <w:rFonts w:ascii="Arial" w:hAnsi="Arial" w:cs="Arial"/>
          <w:sz w:val="22"/>
          <w:szCs w:val="22"/>
        </w:rPr>
        <w:t>Anne Gaffney</w:t>
      </w:r>
      <w:r w:rsidRPr="00DC6225">
        <w:rPr>
          <w:rFonts w:ascii="Arial" w:hAnsi="Arial" w:cs="Arial"/>
          <w:sz w:val="22"/>
          <w:szCs w:val="22"/>
        </w:rPr>
        <w:t xml:space="preserve">, Email:  </w:t>
      </w:r>
      <w:r w:rsidR="00932131">
        <w:t>anne.gaffney@inl.gov</w:t>
      </w:r>
    </w:p>
    <w:p w14:paraId="67D55893" w14:textId="77777777" w:rsidR="00DC6225" w:rsidRPr="00DC6225" w:rsidRDefault="00DC6225" w:rsidP="00DC6225">
      <w:pPr>
        <w:jc w:val="both"/>
        <w:rPr>
          <w:rFonts w:ascii="Arial" w:hAnsi="Arial" w:cs="Arial"/>
          <w:sz w:val="22"/>
          <w:szCs w:val="22"/>
        </w:rPr>
      </w:pPr>
    </w:p>
    <w:p w14:paraId="7EB3F2CA" w14:textId="77777777" w:rsidR="00DC6225" w:rsidRPr="00DC6225" w:rsidRDefault="00DC6225" w:rsidP="00DC6225">
      <w:pPr>
        <w:jc w:val="both"/>
        <w:rPr>
          <w:rFonts w:ascii="Arial" w:hAnsi="Arial" w:cs="Arial"/>
          <w:color w:val="000000"/>
          <w:sz w:val="22"/>
          <w:szCs w:val="22"/>
        </w:rPr>
      </w:pPr>
    </w:p>
    <w:p w14:paraId="3A347E18" w14:textId="0E0BCA18" w:rsidR="00676065" w:rsidRPr="00DC6225" w:rsidRDefault="00676065" w:rsidP="003064EA">
      <w:pPr>
        <w:rPr>
          <w:rFonts w:ascii="Arial" w:hAnsi="Arial" w:cs="Arial"/>
          <w:color w:val="000000"/>
          <w:sz w:val="22"/>
          <w:szCs w:val="22"/>
        </w:rPr>
      </w:pPr>
      <w:r w:rsidRPr="00DC6225">
        <w:rPr>
          <w:rFonts w:ascii="Arial" w:hAnsi="Arial" w:cs="Arial"/>
          <w:color w:val="000000"/>
          <w:sz w:val="22"/>
          <w:szCs w:val="22"/>
        </w:rPr>
        <w:t>Deadline:  </w:t>
      </w:r>
      <w:r w:rsidR="00DC6225" w:rsidRPr="00DC6225">
        <w:rPr>
          <w:rFonts w:ascii="Arial" w:hAnsi="Arial" w:cs="Arial"/>
          <w:b/>
          <w:bCs/>
          <w:color w:val="000000"/>
          <w:sz w:val="22"/>
          <w:szCs w:val="22"/>
        </w:rPr>
        <w:t xml:space="preserve">August </w:t>
      </w:r>
      <w:r w:rsidR="00932131">
        <w:rPr>
          <w:rFonts w:ascii="Arial" w:hAnsi="Arial" w:cs="Arial"/>
          <w:b/>
          <w:bCs/>
          <w:color w:val="000000"/>
          <w:sz w:val="22"/>
          <w:szCs w:val="22"/>
        </w:rPr>
        <w:t>2</w:t>
      </w:r>
      <w:r w:rsidR="00DC6225" w:rsidRPr="00DC6225">
        <w:rPr>
          <w:rFonts w:ascii="Arial" w:hAnsi="Arial" w:cs="Arial"/>
          <w:b/>
          <w:bCs/>
          <w:color w:val="000000"/>
          <w:sz w:val="22"/>
          <w:szCs w:val="22"/>
          <w:vertAlign w:val="superscript"/>
        </w:rPr>
        <w:t>th</w:t>
      </w:r>
      <w:r w:rsidR="00DC6225" w:rsidRPr="00DC6225">
        <w:rPr>
          <w:rFonts w:ascii="Arial" w:hAnsi="Arial" w:cs="Arial"/>
          <w:b/>
          <w:bCs/>
          <w:color w:val="000000"/>
          <w:sz w:val="22"/>
          <w:szCs w:val="22"/>
        </w:rPr>
        <w:t>, 20</w:t>
      </w:r>
      <w:r w:rsidR="00932131">
        <w:rPr>
          <w:rFonts w:ascii="Arial" w:hAnsi="Arial" w:cs="Arial"/>
          <w:b/>
          <w:bCs/>
          <w:color w:val="000000"/>
          <w:sz w:val="22"/>
          <w:szCs w:val="22"/>
        </w:rPr>
        <w:t>21</w:t>
      </w:r>
      <w:r w:rsidRPr="00DC6225">
        <w:rPr>
          <w:rFonts w:ascii="Arial" w:hAnsi="Arial" w:cs="Arial"/>
          <w:b/>
          <w:bCs/>
          <w:color w:val="000000"/>
          <w:sz w:val="22"/>
          <w:szCs w:val="22"/>
        </w:rPr>
        <w:br/>
      </w:r>
      <w:r w:rsidRPr="00DC6225">
        <w:rPr>
          <w:rFonts w:ascii="Arial" w:hAnsi="Arial" w:cs="Arial"/>
          <w:color w:val="000000"/>
          <w:sz w:val="22"/>
          <w:szCs w:val="22"/>
        </w:rPr>
        <w:t>Website: </w:t>
      </w:r>
      <w:hyperlink r:id="rId4" w:history="1">
        <w:r w:rsidR="000E1C61" w:rsidRPr="00DC6225">
          <w:rPr>
            <w:rStyle w:val="Hyperlink"/>
            <w:rFonts w:ascii="Arial" w:hAnsi="Arial" w:cs="Arial"/>
            <w:sz w:val="22"/>
            <w:szCs w:val="22"/>
          </w:rPr>
          <w:t>http://www.aiche.org/community/awards/cre-travel-awards</w:t>
        </w:r>
      </w:hyperlink>
    </w:p>
    <w:p w14:paraId="0AD62EAC" w14:textId="77777777" w:rsidR="005878E0" w:rsidRPr="00DC6225" w:rsidRDefault="005878E0">
      <w:pPr>
        <w:rPr>
          <w:rFonts w:ascii="Arial" w:hAnsi="Arial" w:cs="Arial"/>
        </w:rPr>
      </w:pPr>
    </w:p>
    <w:sectPr w:rsidR="005878E0" w:rsidRPr="00DC6225" w:rsidSect="00915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65"/>
    <w:rsid w:val="00071429"/>
    <w:rsid w:val="000E1C61"/>
    <w:rsid w:val="002B056A"/>
    <w:rsid w:val="002F08CD"/>
    <w:rsid w:val="003064EA"/>
    <w:rsid w:val="003650F6"/>
    <w:rsid w:val="003A6AF5"/>
    <w:rsid w:val="003B7F80"/>
    <w:rsid w:val="004017A3"/>
    <w:rsid w:val="004047EE"/>
    <w:rsid w:val="005878E0"/>
    <w:rsid w:val="005B1CD4"/>
    <w:rsid w:val="00676065"/>
    <w:rsid w:val="0068096C"/>
    <w:rsid w:val="007E27B4"/>
    <w:rsid w:val="00812957"/>
    <w:rsid w:val="0086032A"/>
    <w:rsid w:val="008D2C3C"/>
    <w:rsid w:val="009153BE"/>
    <w:rsid w:val="00915940"/>
    <w:rsid w:val="00932131"/>
    <w:rsid w:val="00A03E82"/>
    <w:rsid w:val="00A209FF"/>
    <w:rsid w:val="00A3762F"/>
    <w:rsid w:val="00B64463"/>
    <w:rsid w:val="00B70CE0"/>
    <w:rsid w:val="00DC6225"/>
    <w:rsid w:val="00DD19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BD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06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676065"/>
  </w:style>
  <w:style w:type="character" w:styleId="Hyperlink">
    <w:name w:val="Hyperlink"/>
    <w:basedOn w:val="DefaultParagraphFont"/>
    <w:uiPriority w:val="99"/>
    <w:unhideWhenUsed/>
    <w:rsid w:val="00676065"/>
    <w:rPr>
      <w:color w:val="0000FF"/>
      <w:u w:val="single"/>
    </w:rPr>
  </w:style>
  <w:style w:type="character" w:styleId="CommentReference">
    <w:name w:val="annotation reference"/>
    <w:basedOn w:val="DefaultParagraphFont"/>
    <w:uiPriority w:val="99"/>
    <w:semiHidden/>
    <w:unhideWhenUsed/>
    <w:rsid w:val="00DD1930"/>
    <w:rPr>
      <w:sz w:val="18"/>
      <w:szCs w:val="18"/>
    </w:rPr>
  </w:style>
  <w:style w:type="paragraph" w:styleId="CommentText">
    <w:name w:val="annotation text"/>
    <w:basedOn w:val="Normal"/>
    <w:link w:val="CommentTextChar"/>
    <w:uiPriority w:val="99"/>
    <w:semiHidden/>
    <w:unhideWhenUsed/>
    <w:rsid w:val="00DD1930"/>
  </w:style>
  <w:style w:type="character" w:customStyle="1" w:styleId="CommentTextChar">
    <w:name w:val="Comment Text Char"/>
    <w:basedOn w:val="DefaultParagraphFont"/>
    <w:link w:val="CommentText"/>
    <w:uiPriority w:val="99"/>
    <w:semiHidden/>
    <w:rsid w:val="00DD1930"/>
  </w:style>
  <w:style w:type="paragraph" w:styleId="CommentSubject">
    <w:name w:val="annotation subject"/>
    <w:basedOn w:val="CommentText"/>
    <w:next w:val="CommentText"/>
    <w:link w:val="CommentSubjectChar"/>
    <w:uiPriority w:val="99"/>
    <w:semiHidden/>
    <w:unhideWhenUsed/>
    <w:rsid w:val="00DD1930"/>
    <w:rPr>
      <w:b/>
      <w:bCs/>
      <w:sz w:val="20"/>
      <w:szCs w:val="20"/>
    </w:rPr>
  </w:style>
  <w:style w:type="character" w:customStyle="1" w:styleId="CommentSubjectChar">
    <w:name w:val="Comment Subject Char"/>
    <w:basedOn w:val="CommentTextChar"/>
    <w:link w:val="CommentSubject"/>
    <w:uiPriority w:val="99"/>
    <w:semiHidden/>
    <w:rsid w:val="00DD1930"/>
    <w:rPr>
      <w:b/>
      <w:bCs/>
      <w:sz w:val="20"/>
      <w:szCs w:val="20"/>
    </w:rPr>
  </w:style>
  <w:style w:type="paragraph" w:styleId="BalloonText">
    <w:name w:val="Balloon Text"/>
    <w:basedOn w:val="Normal"/>
    <w:link w:val="BalloonTextChar"/>
    <w:uiPriority w:val="99"/>
    <w:semiHidden/>
    <w:unhideWhenUsed/>
    <w:rsid w:val="00DD19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1930"/>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6809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2407">
      <w:bodyDiv w:val="1"/>
      <w:marLeft w:val="0"/>
      <w:marRight w:val="0"/>
      <w:marTop w:val="0"/>
      <w:marBottom w:val="0"/>
      <w:divBdr>
        <w:top w:val="none" w:sz="0" w:space="0" w:color="auto"/>
        <w:left w:val="none" w:sz="0" w:space="0" w:color="auto"/>
        <w:bottom w:val="none" w:sz="0" w:space="0" w:color="auto"/>
        <w:right w:val="none" w:sz="0" w:space="0" w:color="auto"/>
      </w:divBdr>
    </w:div>
    <w:div w:id="2134522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che.org/community/awards/cre-travel-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Grabow</dc:creator>
  <cp:keywords/>
  <dc:description/>
  <cp:lastModifiedBy>Meyer, Randall J</cp:lastModifiedBy>
  <cp:revision>3</cp:revision>
  <dcterms:created xsi:type="dcterms:W3CDTF">2021-06-28T12:07:00Z</dcterms:created>
  <dcterms:modified xsi:type="dcterms:W3CDTF">2021-06-28T12:07:00Z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1011976211</vt:i4>
  </property>
  <property fmtid="{D5CDD505-2E9C-101B-9397-08002B2CF9AE}" pid="3" name="_NewReviewCycle">
    <vt:lpwstr/>
  </property>
  <property fmtid="{D5CDD505-2E9C-101B-9397-08002B2CF9AE}" pid="4" name="_EmailSubject">
    <vt:lpwstr>2021 Travel Grant Award</vt:lpwstr>
  </property>
  <property fmtid="{D5CDD505-2E9C-101B-9397-08002B2CF9AE}" pid="5" name="_AuthorEmail">
    <vt:lpwstr>randall.j.meyer@exxonmobil.com</vt:lpwstr>
  </property>
  <property fmtid="{D5CDD505-2E9C-101B-9397-08002B2CF9AE}" pid="6" name="_AuthorEmailDisplayName">
    <vt:lpwstr>Meyer, Randall J</vt:lpwstr>
  </property>
</Properties>
</file>