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BD8" w:rsidRPr="00876BD8" w:rsidRDefault="00876BD8" w:rsidP="00876BD8">
      <w:pPr>
        <w:spacing w:after="120" w:line="240" w:lineRule="auto"/>
        <w:rPr>
          <w:sz w:val="32"/>
          <w:szCs w:val="32"/>
          <w:u w:val="single"/>
        </w:rPr>
      </w:pPr>
      <w:r w:rsidRPr="00876BD8">
        <w:rPr>
          <w:sz w:val="32"/>
          <w:szCs w:val="32"/>
          <w:u w:val="single"/>
        </w:rPr>
        <w:t>Business Meeting</w:t>
      </w:r>
      <w:r w:rsidR="00607AA4">
        <w:rPr>
          <w:sz w:val="32"/>
          <w:szCs w:val="32"/>
          <w:u w:val="single"/>
        </w:rPr>
        <w:t>:  6:30 p.m. – 7</w:t>
      </w:r>
      <w:r w:rsidR="000A13AD">
        <w:rPr>
          <w:sz w:val="32"/>
          <w:szCs w:val="32"/>
          <w:u w:val="single"/>
        </w:rPr>
        <w:t>:15 p.m.</w:t>
      </w:r>
    </w:p>
    <w:p w:rsidR="00876BD8" w:rsidRDefault="00876BD8" w:rsidP="00B502BE">
      <w:pPr>
        <w:pStyle w:val="ListParagraph"/>
        <w:numPr>
          <w:ilvl w:val="0"/>
          <w:numId w:val="1"/>
        </w:numPr>
        <w:tabs>
          <w:tab w:val="left" w:pos="5760"/>
        </w:tabs>
        <w:spacing w:after="120" w:line="240" w:lineRule="auto"/>
        <w:rPr>
          <w:sz w:val="32"/>
          <w:szCs w:val="32"/>
        </w:rPr>
      </w:pPr>
      <w:r>
        <w:rPr>
          <w:sz w:val="32"/>
          <w:szCs w:val="32"/>
        </w:rPr>
        <w:t>Call to Order and Welcome</w:t>
      </w:r>
      <w:r>
        <w:rPr>
          <w:sz w:val="32"/>
          <w:szCs w:val="32"/>
        </w:rPr>
        <w:tab/>
        <w:t>Kent Grove</w:t>
      </w:r>
    </w:p>
    <w:p w:rsidR="00B502BE" w:rsidRDefault="00B502BE" w:rsidP="00B502BE">
      <w:pPr>
        <w:pStyle w:val="ListParagraph"/>
        <w:tabs>
          <w:tab w:val="left" w:pos="5760"/>
        </w:tabs>
        <w:spacing w:after="120" w:line="240" w:lineRule="auto"/>
        <w:rPr>
          <w:sz w:val="24"/>
          <w:szCs w:val="24"/>
        </w:rPr>
      </w:pPr>
      <w:r w:rsidRPr="00B502BE">
        <w:rPr>
          <w:sz w:val="24"/>
          <w:szCs w:val="24"/>
        </w:rPr>
        <w:t>A general introduction was made with an explanation the Christina was not attending this meeting as she was not feeling well.</w:t>
      </w:r>
      <w:r w:rsidR="002931BD">
        <w:rPr>
          <w:sz w:val="24"/>
          <w:szCs w:val="24"/>
        </w:rPr>
        <w:t xml:space="preserve">  Embedded below is the sign in sheet for this meeting.  Double click on the icon to open.</w:t>
      </w:r>
    </w:p>
    <w:p w:rsidR="002931BD" w:rsidRDefault="002931BD" w:rsidP="00B502BE">
      <w:pPr>
        <w:pStyle w:val="ListParagraph"/>
        <w:tabs>
          <w:tab w:val="left" w:pos="5760"/>
        </w:tabs>
        <w:spacing w:after="120" w:line="240" w:lineRule="auto"/>
        <w:rPr>
          <w:sz w:val="24"/>
          <w:szCs w:val="24"/>
        </w:rPr>
      </w:pPr>
    </w:p>
    <w:p w:rsidR="002931BD" w:rsidRDefault="002931BD" w:rsidP="00B502BE">
      <w:pPr>
        <w:pStyle w:val="ListParagraph"/>
        <w:tabs>
          <w:tab w:val="left" w:pos="5760"/>
        </w:tabs>
        <w:spacing w:after="120" w:line="240" w:lineRule="auto"/>
        <w:rPr>
          <w:sz w:val="24"/>
          <w:szCs w:val="24"/>
        </w:rPr>
      </w:pPr>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Acrobat.Document.11" ShapeID="_x0000_i1025" DrawAspect="Icon" ObjectID="_1528722649" r:id="rId8"/>
        </w:object>
      </w:r>
    </w:p>
    <w:p w:rsidR="002931BD" w:rsidRPr="00B502BE" w:rsidRDefault="002931BD" w:rsidP="00B502BE">
      <w:pPr>
        <w:pStyle w:val="ListParagraph"/>
        <w:tabs>
          <w:tab w:val="left" w:pos="5760"/>
        </w:tabs>
        <w:spacing w:after="120" w:line="240" w:lineRule="auto"/>
        <w:rPr>
          <w:sz w:val="24"/>
          <w:szCs w:val="24"/>
        </w:rPr>
      </w:pPr>
    </w:p>
    <w:p w:rsidR="00876BD8" w:rsidRDefault="00607AA4" w:rsidP="00B502BE">
      <w:pPr>
        <w:pStyle w:val="ListParagraph"/>
        <w:numPr>
          <w:ilvl w:val="0"/>
          <w:numId w:val="1"/>
        </w:numPr>
        <w:tabs>
          <w:tab w:val="left" w:pos="5760"/>
        </w:tabs>
        <w:spacing w:after="120" w:line="240" w:lineRule="auto"/>
        <w:rPr>
          <w:sz w:val="32"/>
          <w:szCs w:val="32"/>
        </w:rPr>
      </w:pPr>
      <w:r>
        <w:rPr>
          <w:sz w:val="32"/>
          <w:szCs w:val="32"/>
        </w:rPr>
        <w:t>Review of last meeting’s minutes</w:t>
      </w:r>
      <w:r w:rsidR="00876BD8">
        <w:rPr>
          <w:sz w:val="32"/>
          <w:szCs w:val="32"/>
        </w:rPr>
        <w:tab/>
        <w:t>Christina Jackson</w:t>
      </w:r>
    </w:p>
    <w:p w:rsidR="00B502BE" w:rsidRPr="00B502BE" w:rsidRDefault="00B502BE" w:rsidP="00B502BE">
      <w:pPr>
        <w:pStyle w:val="ListParagraph"/>
        <w:tabs>
          <w:tab w:val="left" w:pos="5760"/>
        </w:tabs>
        <w:spacing w:after="120" w:line="240" w:lineRule="auto"/>
        <w:rPr>
          <w:sz w:val="24"/>
          <w:szCs w:val="24"/>
        </w:rPr>
      </w:pPr>
      <w:r>
        <w:rPr>
          <w:sz w:val="24"/>
          <w:szCs w:val="24"/>
        </w:rPr>
        <w:t>Kent Grove made a general update on the minutes from the February, 2016 meeting.  The banking account for the local section has been switched over to Kent Grove and Mark Vaccari per requirements from AIChE national.  The local section leadership is making some good progress on the administration issues to get the local section back in compliance with all the proper documents.</w:t>
      </w:r>
    </w:p>
    <w:p w:rsidR="00876BD8" w:rsidRDefault="00607AA4" w:rsidP="00B502BE">
      <w:pPr>
        <w:pStyle w:val="ListParagraph"/>
        <w:numPr>
          <w:ilvl w:val="0"/>
          <w:numId w:val="1"/>
        </w:numPr>
        <w:tabs>
          <w:tab w:val="left" w:pos="5760"/>
        </w:tabs>
        <w:spacing w:after="120" w:line="240" w:lineRule="auto"/>
        <w:rPr>
          <w:sz w:val="32"/>
          <w:szCs w:val="32"/>
        </w:rPr>
      </w:pPr>
      <w:r>
        <w:rPr>
          <w:sz w:val="32"/>
          <w:szCs w:val="32"/>
        </w:rPr>
        <w:t>Financial Report</w:t>
      </w:r>
      <w:r>
        <w:rPr>
          <w:sz w:val="32"/>
          <w:szCs w:val="32"/>
        </w:rPr>
        <w:tab/>
        <w:t>Mark Vaccari</w:t>
      </w:r>
    </w:p>
    <w:p w:rsidR="00B502BE" w:rsidRDefault="00B502BE" w:rsidP="00B502BE">
      <w:pPr>
        <w:pStyle w:val="ListParagraph"/>
        <w:tabs>
          <w:tab w:val="left" w:pos="5760"/>
        </w:tabs>
        <w:spacing w:after="120" w:line="240" w:lineRule="auto"/>
        <w:rPr>
          <w:sz w:val="24"/>
          <w:szCs w:val="24"/>
        </w:rPr>
      </w:pPr>
      <w:r>
        <w:rPr>
          <w:sz w:val="24"/>
          <w:szCs w:val="24"/>
        </w:rPr>
        <w:t>Mark Vaccari gives an overview of the financial status.  The Tulsa LS has about $700</w:t>
      </w:r>
      <w:r w:rsidR="004A7E00">
        <w:rPr>
          <w:sz w:val="24"/>
          <w:szCs w:val="24"/>
        </w:rPr>
        <w:t>0 in the account at the date of this meeting.  The yearly treasury report has been prepared by Mark and submitted to the AIChE national per the requirements.  Mark will make an application for reactivation of the nonprofit status around the end of June to the IRS which requires submission of all the non-completed tax returns for the years where the nonprofit status was lost.  A tax account was recommended to help us with this process: Arron Tanner with Providence Consulting.  Telephone #: 918-557-2769.</w:t>
      </w:r>
    </w:p>
    <w:p w:rsidR="004A7E00" w:rsidRPr="00B502BE" w:rsidRDefault="004A7E00" w:rsidP="00B502BE">
      <w:pPr>
        <w:pStyle w:val="ListParagraph"/>
        <w:tabs>
          <w:tab w:val="left" w:pos="5760"/>
        </w:tabs>
        <w:spacing w:after="120" w:line="240" w:lineRule="auto"/>
        <w:rPr>
          <w:sz w:val="24"/>
          <w:szCs w:val="24"/>
        </w:rPr>
      </w:pPr>
    </w:p>
    <w:p w:rsidR="00876BD8" w:rsidRDefault="00607AA4" w:rsidP="00607AA4">
      <w:pPr>
        <w:pStyle w:val="ListParagraph"/>
        <w:numPr>
          <w:ilvl w:val="0"/>
          <w:numId w:val="1"/>
        </w:numPr>
        <w:tabs>
          <w:tab w:val="left" w:pos="5760"/>
        </w:tabs>
        <w:spacing w:after="240" w:line="360" w:lineRule="auto"/>
        <w:rPr>
          <w:sz w:val="32"/>
          <w:szCs w:val="32"/>
        </w:rPr>
      </w:pPr>
      <w:r>
        <w:rPr>
          <w:sz w:val="32"/>
          <w:szCs w:val="32"/>
        </w:rPr>
        <w:lastRenderedPageBreak/>
        <w:t>Current Activities</w:t>
      </w:r>
      <w:r w:rsidRPr="00607AA4">
        <w:rPr>
          <w:sz w:val="32"/>
          <w:szCs w:val="32"/>
        </w:rPr>
        <w:tab/>
        <w:t>Executive Team</w:t>
      </w:r>
    </w:p>
    <w:p w:rsidR="00607AA4" w:rsidRDefault="00607AA4" w:rsidP="009A5904">
      <w:pPr>
        <w:pStyle w:val="ListParagraph"/>
        <w:numPr>
          <w:ilvl w:val="1"/>
          <w:numId w:val="1"/>
        </w:numPr>
        <w:tabs>
          <w:tab w:val="left" w:pos="5760"/>
        </w:tabs>
        <w:spacing w:after="120" w:line="240" w:lineRule="auto"/>
        <w:rPr>
          <w:sz w:val="32"/>
          <w:szCs w:val="32"/>
        </w:rPr>
      </w:pPr>
      <w:r>
        <w:rPr>
          <w:sz w:val="32"/>
          <w:szCs w:val="32"/>
        </w:rPr>
        <w:t xml:space="preserve">TU </w:t>
      </w:r>
      <w:r w:rsidR="00D60891">
        <w:rPr>
          <w:sz w:val="32"/>
          <w:szCs w:val="32"/>
        </w:rPr>
        <w:t>awards</w:t>
      </w:r>
      <w:bookmarkStart w:id="0" w:name="_GoBack"/>
      <w:bookmarkEnd w:id="0"/>
      <w:r>
        <w:rPr>
          <w:sz w:val="32"/>
          <w:szCs w:val="32"/>
        </w:rPr>
        <w:tab/>
        <w:t>Mark Vaccari</w:t>
      </w:r>
    </w:p>
    <w:p w:rsidR="009A5904" w:rsidRDefault="009A5904" w:rsidP="009A5904">
      <w:pPr>
        <w:tabs>
          <w:tab w:val="left" w:pos="5760"/>
        </w:tabs>
        <w:spacing w:after="120" w:line="240" w:lineRule="auto"/>
        <w:ind w:left="1080"/>
        <w:rPr>
          <w:sz w:val="24"/>
          <w:szCs w:val="24"/>
        </w:rPr>
      </w:pPr>
      <w:r>
        <w:rPr>
          <w:sz w:val="24"/>
          <w:szCs w:val="24"/>
        </w:rPr>
        <w:t>The Tulsa LS leadership team did agree to sponsor two TU chemical engineering students with scholarships.</w:t>
      </w:r>
    </w:p>
    <w:p w:rsidR="009A5904" w:rsidRDefault="009A5904" w:rsidP="009A5904">
      <w:pPr>
        <w:tabs>
          <w:tab w:val="left" w:pos="5760"/>
        </w:tabs>
        <w:spacing w:after="120" w:line="240" w:lineRule="auto"/>
        <w:ind w:left="1080"/>
        <w:rPr>
          <w:sz w:val="24"/>
          <w:szCs w:val="24"/>
        </w:rPr>
      </w:pPr>
      <w:r>
        <w:rPr>
          <w:sz w:val="24"/>
          <w:szCs w:val="24"/>
        </w:rPr>
        <w:t xml:space="preserve">Ryan </w:t>
      </w:r>
      <w:proofErr w:type="spellStart"/>
      <w:r>
        <w:rPr>
          <w:sz w:val="24"/>
          <w:szCs w:val="24"/>
        </w:rPr>
        <w:t>Decook</w:t>
      </w:r>
      <w:proofErr w:type="spellEnd"/>
      <w:r>
        <w:rPr>
          <w:sz w:val="24"/>
          <w:szCs w:val="24"/>
        </w:rPr>
        <w:t>, Outstanding Senior, $200 award</w:t>
      </w:r>
    </w:p>
    <w:p w:rsidR="009A5904" w:rsidRPr="009A5904" w:rsidRDefault="009A5904" w:rsidP="009A5904">
      <w:pPr>
        <w:tabs>
          <w:tab w:val="left" w:pos="5760"/>
        </w:tabs>
        <w:spacing w:after="120" w:line="240" w:lineRule="auto"/>
        <w:ind w:left="1080"/>
        <w:rPr>
          <w:sz w:val="24"/>
          <w:szCs w:val="24"/>
        </w:rPr>
      </w:pPr>
      <w:r>
        <w:rPr>
          <w:sz w:val="24"/>
          <w:szCs w:val="24"/>
        </w:rPr>
        <w:t>Jack Yungbluth, Outstanding Underclassmen, $150 award</w:t>
      </w:r>
    </w:p>
    <w:p w:rsidR="009A5904" w:rsidRDefault="005F6C8D" w:rsidP="009A5904">
      <w:pPr>
        <w:pStyle w:val="ListParagraph"/>
        <w:numPr>
          <w:ilvl w:val="1"/>
          <w:numId w:val="1"/>
        </w:numPr>
        <w:tabs>
          <w:tab w:val="left" w:pos="5760"/>
        </w:tabs>
        <w:spacing w:after="120" w:line="240" w:lineRule="auto"/>
        <w:rPr>
          <w:sz w:val="32"/>
          <w:szCs w:val="32"/>
        </w:rPr>
      </w:pPr>
      <w:r>
        <w:rPr>
          <w:sz w:val="32"/>
          <w:szCs w:val="32"/>
        </w:rPr>
        <w:t>Change in leadership</w:t>
      </w:r>
      <w:r w:rsidR="00607AA4">
        <w:rPr>
          <w:sz w:val="32"/>
          <w:szCs w:val="32"/>
        </w:rPr>
        <w:tab/>
        <w:t>Kent Grove</w:t>
      </w:r>
    </w:p>
    <w:p w:rsidR="009A5904" w:rsidRDefault="009A5904" w:rsidP="009A5904">
      <w:pPr>
        <w:tabs>
          <w:tab w:val="left" w:pos="5760"/>
        </w:tabs>
        <w:spacing w:after="120" w:line="240" w:lineRule="auto"/>
        <w:ind w:left="1080"/>
        <w:rPr>
          <w:sz w:val="24"/>
          <w:szCs w:val="24"/>
        </w:rPr>
      </w:pPr>
      <w:r>
        <w:rPr>
          <w:sz w:val="24"/>
          <w:szCs w:val="24"/>
        </w:rPr>
        <w:t xml:space="preserve">Kent Grove informs that Jeff Arnoldi who was vice chair has resigned his position for personal reasons.  Christina Jackson will leave the position of LS secretary and take over the position of LS vice chair.  The Tulsa local section is now in need of someone to take the responsibilities for the secretary position.  </w:t>
      </w:r>
      <w:r w:rsidR="00000713">
        <w:rPr>
          <w:sz w:val="24"/>
          <w:szCs w:val="24"/>
        </w:rPr>
        <w:t>The responsibilities of the positon per AIChE are as follows:</w:t>
      </w:r>
    </w:p>
    <w:p w:rsidR="00000713" w:rsidRDefault="00000713" w:rsidP="009A5904">
      <w:pPr>
        <w:tabs>
          <w:tab w:val="left" w:pos="5760"/>
        </w:tabs>
        <w:spacing w:after="120" w:line="240" w:lineRule="auto"/>
        <w:ind w:left="1080"/>
        <w:rPr>
          <w:sz w:val="24"/>
          <w:szCs w:val="24"/>
        </w:rPr>
      </w:pPr>
    </w:p>
    <w:p w:rsidR="00000713" w:rsidRDefault="00000713" w:rsidP="009A5904">
      <w:pPr>
        <w:tabs>
          <w:tab w:val="left" w:pos="5760"/>
        </w:tabs>
        <w:spacing w:after="120" w:line="240" w:lineRule="auto"/>
        <w:ind w:left="1080"/>
        <w:rPr>
          <w:sz w:val="24"/>
          <w:szCs w:val="24"/>
        </w:rPr>
      </w:pPr>
      <w:r w:rsidRPr="00000713">
        <w:rPr>
          <w:noProof/>
          <w:sz w:val="24"/>
          <w:szCs w:val="24"/>
        </w:rPr>
        <w:drawing>
          <wp:inline distT="0" distB="0" distL="0" distR="0" wp14:anchorId="7447B154" wp14:editId="0658F67F">
            <wp:extent cx="5943600" cy="1696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1696720"/>
                    </a:xfrm>
                    <a:prstGeom prst="rect">
                      <a:avLst/>
                    </a:prstGeom>
                  </pic:spPr>
                </pic:pic>
              </a:graphicData>
            </a:graphic>
          </wp:inline>
        </w:drawing>
      </w:r>
    </w:p>
    <w:p w:rsidR="00000713" w:rsidRPr="009A5904" w:rsidRDefault="00000713" w:rsidP="009A5904">
      <w:pPr>
        <w:tabs>
          <w:tab w:val="left" w:pos="5760"/>
        </w:tabs>
        <w:spacing w:after="120" w:line="240" w:lineRule="auto"/>
        <w:ind w:left="1080"/>
        <w:rPr>
          <w:sz w:val="24"/>
          <w:szCs w:val="24"/>
        </w:rPr>
      </w:pPr>
      <w:r>
        <w:rPr>
          <w:sz w:val="24"/>
          <w:szCs w:val="24"/>
        </w:rPr>
        <w:t>If you are interested in the positon and would like more information concerning the efforts required, please contact Christina Jackson.  You can also contact any of the LS leadership if you are interested.  The LS does need to fill this position.</w:t>
      </w:r>
    </w:p>
    <w:p w:rsidR="00607AA4" w:rsidRDefault="00607AA4" w:rsidP="00B86C08">
      <w:pPr>
        <w:pStyle w:val="ListParagraph"/>
        <w:numPr>
          <w:ilvl w:val="1"/>
          <w:numId w:val="1"/>
        </w:numPr>
        <w:tabs>
          <w:tab w:val="left" w:pos="5760"/>
        </w:tabs>
        <w:spacing w:after="120" w:line="240" w:lineRule="auto"/>
        <w:rPr>
          <w:sz w:val="32"/>
          <w:szCs w:val="32"/>
        </w:rPr>
      </w:pPr>
      <w:r>
        <w:rPr>
          <w:sz w:val="32"/>
          <w:szCs w:val="32"/>
        </w:rPr>
        <w:lastRenderedPageBreak/>
        <w:t>AIChE Fellow nominations</w:t>
      </w:r>
      <w:r>
        <w:rPr>
          <w:sz w:val="32"/>
          <w:szCs w:val="32"/>
        </w:rPr>
        <w:tab/>
        <w:t>Christina Jackson</w:t>
      </w:r>
    </w:p>
    <w:p w:rsidR="00B86C08" w:rsidRPr="00B86C08" w:rsidRDefault="00B86C08" w:rsidP="00B86C08">
      <w:pPr>
        <w:tabs>
          <w:tab w:val="left" w:pos="5760"/>
        </w:tabs>
        <w:spacing w:after="120" w:line="240" w:lineRule="auto"/>
        <w:ind w:left="1080"/>
        <w:rPr>
          <w:sz w:val="24"/>
          <w:szCs w:val="24"/>
        </w:rPr>
      </w:pPr>
      <w:r>
        <w:rPr>
          <w:sz w:val="24"/>
          <w:szCs w:val="24"/>
        </w:rPr>
        <w:t>A general announcement was made concerning the national request to offer candidates for AIChE fellow.  At this time, no candidates were offered.</w:t>
      </w:r>
    </w:p>
    <w:p w:rsidR="00B86C08" w:rsidRDefault="00607AA4" w:rsidP="00B86C08">
      <w:pPr>
        <w:pStyle w:val="ListParagraph"/>
        <w:numPr>
          <w:ilvl w:val="1"/>
          <w:numId w:val="1"/>
        </w:numPr>
        <w:tabs>
          <w:tab w:val="left" w:pos="5760"/>
        </w:tabs>
        <w:spacing w:after="120" w:line="240" w:lineRule="auto"/>
        <w:rPr>
          <w:sz w:val="32"/>
          <w:szCs w:val="32"/>
        </w:rPr>
      </w:pPr>
      <w:r>
        <w:rPr>
          <w:sz w:val="32"/>
          <w:szCs w:val="32"/>
        </w:rPr>
        <w:t>Review of By Laws (??)</w:t>
      </w:r>
      <w:r w:rsidR="005F6C8D">
        <w:rPr>
          <w:sz w:val="32"/>
          <w:szCs w:val="32"/>
        </w:rPr>
        <w:tab/>
        <w:t>Kent Grove</w:t>
      </w:r>
    </w:p>
    <w:p w:rsidR="00B86C08" w:rsidRPr="00B86C08" w:rsidRDefault="00B86C08" w:rsidP="00B86C08">
      <w:pPr>
        <w:tabs>
          <w:tab w:val="left" w:pos="5760"/>
        </w:tabs>
        <w:spacing w:after="120" w:line="240" w:lineRule="auto"/>
        <w:ind w:left="1080"/>
        <w:rPr>
          <w:sz w:val="24"/>
          <w:szCs w:val="24"/>
        </w:rPr>
      </w:pPr>
      <w:r>
        <w:rPr>
          <w:sz w:val="24"/>
          <w:szCs w:val="24"/>
        </w:rPr>
        <w:t>Kent Grove is in the process of taking the 1985 LS by laws and updating these to the new template.</w:t>
      </w:r>
    </w:p>
    <w:p w:rsidR="00EE6803" w:rsidRDefault="00EE6803" w:rsidP="002931BD">
      <w:pPr>
        <w:pStyle w:val="ListParagraph"/>
        <w:numPr>
          <w:ilvl w:val="0"/>
          <w:numId w:val="1"/>
        </w:numPr>
        <w:tabs>
          <w:tab w:val="left" w:pos="5760"/>
        </w:tabs>
        <w:spacing w:after="120" w:line="240" w:lineRule="auto"/>
        <w:rPr>
          <w:sz w:val="32"/>
          <w:szCs w:val="32"/>
        </w:rPr>
      </w:pPr>
      <w:r>
        <w:rPr>
          <w:sz w:val="32"/>
          <w:szCs w:val="32"/>
        </w:rPr>
        <w:t>Additional Topics</w:t>
      </w:r>
      <w:r>
        <w:rPr>
          <w:sz w:val="32"/>
          <w:szCs w:val="32"/>
        </w:rPr>
        <w:tab/>
        <w:t>Kent Grove</w:t>
      </w:r>
    </w:p>
    <w:p w:rsidR="002931BD" w:rsidRDefault="00AE1A19" w:rsidP="002931BD">
      <w:pPr>
        <w:pStyle w:val="ListParagraph"/>
        <w:tabs>
          <w:tab w:val="left" w:pos="5760"/>
        </w:tabs>
        <w:spacing w:after="120" w:line="240" w:lineRule="auto"/>
        <w:rPr>
          <w:sz w:val="24"/>
          <w:szCs w:val="24"/>
        </w:rPr>
      </w:pPr>
      <w:r>
        <w:rPr>
          <w:sz w:val="24"/>
          <w:szCs w:val="24"/>
        </w:rPr>
        <w:t>-</w:t>
      </w:r>
      <w:r w:rsidR="002931BD">
        <w:rPr>
          <w:sz w:val="24"/>
          <w:szCs w:val="24"/>
        </w:rPr>
        <w:t>Heather Holler gave great feedback concerning the Chemical Switch competition (spring of 2016) which our LS helped sponsor.  The participation level was very high and all the teams came up with unique ideas to achieve the target.  All agree that we should continue sponsoring this event in the future.</w:t>
      </w:r>
    </w:p>
    <w:p w:rsidR="002931BD" w:rsidRDefault="00AE1A19" w:rsidP="002931BD">
      <w:pPr>
        <w:pStyle w:val="ListParagraph"/>
        <w:tabs>
          <w:tab w:val="left" w:pos="5760"/>
        </w:tabs>
        <w:spacing w:after="120" w:line="240" w:lineRule="auto"/>
        <w:rPr>
          <w:sz w:val="24"/>
          <w:szCs w:val="24"/>
        </w:rPr>
      </w:pPr>
      <w:r>
        <w:rPr>
          <w:sz w:val="24"/>
          <w:szCs w:val="24"/>
        </w:rPr>
        <w:t>-</w:t>
      </w:r>
      <w:r w:rsidR="002931BD">
        <w:rPr>
          <w:sz w:val="24"/>
          <w:szCs w:val="24"/>
        </w:rPr>
        <w:t>A request was made to all members present to look for opportunities for companies to sponsor one of our local section meetings</w:t>
      </w:r>
      <w:r>
        <w:rPr>
          <w:sz w:val="24"/>
          <w:szCs w:val="24"/>
        </w:rPr>
        <w:t>.  Since the meeting an offer has been made by Rama Challa for Matrix PDM to sponsor the meeting preliminary planned for early October.  Thanks to Rama and Matrix for this support.  Other sponsors are appreciated for future meetings so all members please continue to investigate possibilities.</w:t>
      </w:r>
    </w:p>
    <w:p w:rsidR="00AE1A19" w:rsidRDefault="00AE1A19" w:rsidP="002931BD">
      <w:pPr>
        <w:pStyle w:val="ListParagraph"/>
        <w:tabs>
          <w:tab w:val="left" w:pos="5760"/>
        </w:tabs>
        <w:spacing w:after="120" w:line="240" w:lineRule="auto"/>
        <w:rPr>
          <w:sz w:val="24"/>
          <w:szCs w:val="24"/>
        </w:rPr>
      </w:pPr>
      <w:r>
        <w:rPr>
          <w:sz w:val="24"/>
          <w:szCs w:val="24"/>
        </w:rPr>
        <w:t>-David Korvick has done a great job getting our LS web page up and running.</w:t>
      </w:r>
      <w:r w:rsidR="00D624FD">
        <w:rPr>
          <w:sz w:val="24"/>
          <w:szCs w:val="24"/>
        </w:rPr>
        <w:t xml:space="preserve">  He will continue to be the focal point for this website. If you need content added, please contact David.</w:t>
      </w:r>
    </w:p>
    <w:p w:rsidR="000A13AD" w:rsidRDefault="00EE6803" w:rsidP="00EE6803">
      <w:pPr>
        <w:pStyle w:val="ListParagraph"/>
        <w:numPr>
          <w:ilvl w:val="0"/>
          <w:numId w:val="1"/>
        </w:numPr>
        <w:tabs>
          <w:tab w:val="left" w:pos="5760"/>
        </w:tabs>
        <w:spacing w:after="240" w:line="240" w:lineRule="auto"/>
        <w:rPr>
          <w:sz w:val="32"/>
          <w:szCs w:val="32"/>
        </w:rPr>
      </w:pPr>
      <w:r>
        <w:rPr>
          <w:sz w:val="32"/>
          <w:szCs w:val="32"/>
        </w:rPr>
        <w:t>Moving Forward</w:t>
      </w:r>
      <w:r>
        <w:rPr>
          <w:sz w:val="32"/>
          <w:szCs w:val="32"/>
        </w:rPr>
        <w:tab/>
        <w:t>Kent Grove</w:t>
      </w:r>
    </w:p>
    <w:p w:rsidR="00EE6803" w:rsidRDefault="005F6C8D" w:rsidP="00EE6803">
      <w:pPr>
        <w:pStyle w:val="ListParagraph"/>
        <w:numPr>
          <w:ilvl w:val="1"/>
          <w:numId w:val="1"/>
        </w:numPr>
        <w:tabs>
          <w:tab w:val="left" w:pos="5760"/>
        </w:tabs>
        <w:spacing w:after="240" w:line="240" w:lineRule="auto"/>
        <w:rPr>
          <w:sz w:val="32"/>
          <w:szCs w:val="32"/>
        </w:rPr>
      </w:pPr>
      <w:r>
        <w:rPr>
          <w:sz w:val="32"/>
          <w:szCs w:val="32"/>
        </w:rPr>
        <w:t>Next Meeting: Sept. 1, 2016</w:t>
      </w:r>
    </w:p>
    <w:p w:rsidR="005F6C8D" w:rsidRDefault="005F6C8D" w:rsidP="005F6C8D">
      <w:pPr>
        <w:pStyle w:val="ListParagraph"/>
        <w:tabs>
          <w:tab w:val="left" w:pos="5760"/>
        </w:tabs>
        <w:spacing w:after="240" w:line="240" w:lineRule="auto"/>
        <w:ind w:left="1440"/>
        <w:rPr>
          <w:sz w:val="32"/>
          <w:szCs w:val="32"/>
        </w:rPr>
      </w:pPr>
      <w:r>
        <w:rPr>
          <w:sz w:val="32"/>
          <w:szCs w:val="32"/>
        </w:rPr>
        <w:t xml:space="preserve">Jamie </w:t>
      </w:r>
      <w:proofErr w:type="spellStart"/>
      <w:r>
        <w:rPr>
          <w:sz w:val="32"/>
          <w:szCs w:val="32"/>
        </w:rPr>
        <w:t>Hestekin</w:t>
      </w:r>
      <w:proofErr w:type="spellEnd"/>
      <w:r>
        <w:rPr>
          <w:sz w:val="32"/>
          <w:szCs w:val="32"/>
        </w:rPr>
        <w:t>, U. of A. (local TBD)</w:t>
      </w:r>
    </w:p>
    <w:p w:rsidR="00D624FD" w:rsidRDefault="00D624FD" w:rsidP="00D624FD">
      <w:pPr>
        <w:pStyle w:val="ListParagraph"/>
        <w:tabs>
          <w:tab w:val="left" w:pos="5760"/>
        </w:tabs>
        <w:spacing w:after="120" w:line="240" w:lineRule="auto"/>
        <w:rPr>
          <w:sz w:val="24"/>
          <w:szCs w:val="24"/>
        </w:rPr>
      </w:pPr>
      <w:r>
        <w:rPr>
          <w:sz w:val="24"/>
          <w:szCs w:val="24"/>
        </w:rPr>
        <w:lastRenderedPageBreak/>
        <w:t>-Our local section wants to build a better relationship with the TU student chapter.  We plan to work toward setting a joint meeting in the fall of 2016.</w:t>
      </w:r>
    </w:p>
    <w:p w:rsidR="00D624FD" w:rsidRPr="002931BD" w:rsidRDefault="00D624FD" w:rsidP="00D624FD">
      <w:pPr>
        <w:pStyle w:val="ListParagraph"/>
        <w:tabs>
          <w:tab w:val="left" w:pos="5760"/>
        </w:tabs>
        <w:spacing w:after="120" w:line="240" w:lineRule="auto"/>
        <w:rPr>
          <w:sz w:val="24"/>
          <w:szCs w:val="24"/>
        </w:rPr>
      </w:pPr>
    </w:p>
    <w:p w:rsidR="00EE6803" w:rsidRDefault="00EE6803" w:rsidP="00EE6803">
      <w:pPr>
        <w:pStyle w:val="ListParagraph"/>
        <w:numPr>
          <w:ilvl w:val="1"/>
          <w:numId w:val="1"/>
        </w:numPr>
        <w:tabs>
          <w:tab w:val="left" w:pos="5760"/>
        </w:tabs>
        <w:spacing w:after="240" w:line="240" w:lineRule="auto"/>
        <w:rPr>
          <w:sz w:val="32"/>
          <w:szCs w:val="32"/>
        </w:rPr>
      </w:pPr>
      <w:r>
        <w:rPr>
          <w:sz w:val="32"/>
          <w:szCs w:val="32"/>
        </w:rPr>
        <w:t>Adjourn</w:t>
      </w:r>
    </w:p>
    <w:p w:rsidR="005F6C8D" w:rsidRDefault="005F6C8D" w:rsidP="007B3CCC">
      <w:pPr>
        <w:tabs>
          <w:tab w:val="left" w:pos="5760"/>
        </w:tabs>
        <w:spacing w:after="240" w:line="240" w:lineRule="auto"/>
        <w:rPr>
          <w:sz w:val="32"/>
          <w:szCs w:val="32"/>
          <w:u w:val="single"/>
        </w:rPr>
      </w:pPr>
    </w:p>
    <w:p w:rsidR="007B3CCC" w:rsidRDefault="007B3CCC" w:rsidP="007B3CCC">
      <w:pPr>
        <w:tabs>
          <w:tab w:val="left" w:pos="5760"/>
        </w:tabs>
        <w:spacing w:after="240" w:line="240" w:lineRule="auto"/>
        <w:rPr>
          <w:sz w:val="32"/>
          <w:szCs w:val="32"/>
          <w:u w:val="single"/>
        </w:rPr>
      </w:pPr>
      <w:r w:rsidRPr="007B3CCC">
        <w:rPr>
          <w:sz w:val="32"/>
          <w:szCs w:val="32"/>
          <w:u w:val="single"/>
        </w:rPr>
        <w:t>Fab</w:t>
      </w:r>
      <w:r w:rsidR="00D624FD">
        <w:rPr>
          <w:sz w:val="32"/>
          <w:szCs w:val="32"/>
          <w:u w:val="single"/>
        </w:rPr>
        <w:t xml:space="preserve"> </w:t>
      </w:r>
      <w:r w:rsidRPr="007B3CCC">
        <w:rPr>
          <w:sz w:val="32"/>
          <w:szCs w:val="32"/>
          <w:u w:val="single"/>
        </w:rPr>
        <w:t>Lab Tour:  7:15 p.m. – 8:30 p.m.</w:t>
      </w:r>
    </w:p>
    <w:p w:rsidR="00D624FD" w:rsidRPr="00D624FD" w:rsidRDefault="00D624FD" w:rsidP="00D624FD">
      <w:pPr>
        <w:tabs>
          <w:tab w:val="left" w:pos="5760"/>
        </w:tabs>
        <w:spacing w:after="120" w:line="240" w:lineRule="auto"/>
        <w:rPr>
          <w:sz w:val="24"/>
          <w:szCs w:val="24"/>
        </w:rPr>
      </w:pPr>
      <w:r>
        <w:rPr>
          <w:sz w:val="24"/>
          <w:szCs w:val="24"/>
        </w:rPr>
        <w:t xml:space="preserve">A fantastic tour!  If you are interested in joining Fab Lab please go to their website at the following link:  </w:t>
      </w:r>
      <w:hyperlink r:id="rId10" w:history="1">
        <w:r w:rsidRPr="00D624FD">
          <w:rPr>
            <w:rStyle w:val="Hyperlink"/>
          </w:rPr>
          <w:t>http://fablabtulsa.org/</w:t>
        </w:r>
      </w:hyperlink>
    </w:p>
    <w:p w:rsidR="00D624FD" w:rsidRPr="007B3CCC" w:rsidRDefault="00D624FD" w:rsidP="007B3CCC">
      <w:pPr>
        <w:tabs>
          <w:tab w:val="left" w:pos="5760"/>
        </w:tabs>
        <w:spacing w:after="240" w:line="240" w:lineRule="auto"/>
        <w:rPr>
          <w:sz w:val="32"/>
          <w:szCs w:val="32"/>
          <w:u w:val="single"/>
        </w:rPr>
      </w:pPr>
    </w:p>
    <w:sectPr w:rsidR="00D624FD" w:rsidRPr="007B3CCC" w:rsidSect="00CE4C3C">
      <w:headerReference w:type="default" r:id="rId11"/>
      <w:pgSz w:w="12240" w:h="15840"/>
      <w:pgMar w:top="254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638" w:rsidRDefault="00E63638" w:rsidP="0041524D">
      <w:pPr>
        <w:spacing w:after="0" w:line="240" w:lineRule="auto"/>
      </w:pPr>
      <w:r>
        <w:separator/>
      </w:r>
    </w:p>
  </w:endnote>
  <w:endnote w:type="continuationSeparator" w:id="0">
    <w:p w:rsidR="00E63638" w:rsidRDefault="00E63638" w:rsidP="0041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638" w:rsidRDefault="00E63638" w:rsidP="0041524D">
      <w:pPr>
        <w:spacing w:after="0" w:line="240" w:lineRule="auto"/>
      </w:pPr>
      <w:r>
        <w:separator/>
      </w:r>
    </w:p>
  </w:footnote>
  <w:footnote w:type="continuationSeparator" w:id="0">
    <w:p w:rsidR="00E63638" w:rsidRDefault="00E63638" w:rsidP="00415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24D" w:rsidRPr="0041524D" w:rsidRDefault="0041524D" w:rsidP="00CB29B0">
    <w:pPr>
      <w:pStyle w:val="Header"/>
      <w:tabs>
        <w:tab w:val="left" w:pos="5220"/>
      </w:tabs>
      <w:rPr>
        <w:rFonts w:ascii="Arial" w:hAnsi="Arial" w:cs="Arial"/>
        <w:b/>
        <w:sz w:val="36"/>
        <w:szCs w:val="36"/>
      </w:rPr>
    </w:pPr>
    <w:r w:rsidRPr="0041524D">
      <w:rPr>
        <w:rFonts w:ascii="Arial" w:hAnsi="Arial" w:cs="Arial"/>
        <w:b/>
        <w:sz w:val="36"/>
        <w:szCs w:val="36"/>
      </w:rPr>
      <w:t>AIChE</w:t>
    </w:r>
    <w:r w:rsidRPr="0041524D">
      <w:rPr>
        <w:rFonts w:ascii="Arial" w:hAnsi="Arial" w:cs="Arial"/>
        <w:sz w:val="36"/>
        <w:szCs w:val="36"/>
      </w:rPr>
      <w:tab/>
    </w:r>
    <w:r w:rsidRPr="0041524D">
      <w:rPr>
        <w:rFonts w:ascii="Arial" w:hAnsi="Arial" w:cs="Arial"/>
        <w:sz w:val="36"/>
        <w:szCs w:val="36"/>
      </w:rPr>
      <w:tab/>
    </w:r>
    <w:r w:rsidR="00607AA4">
      <w:rPr>
        <w:rFonts w:ascii="Arial" w:hAnsi="Arial" w:cs="Arial"/>
        <w:b/>
        <w:sz w:val="32"/>
        <w:szCs w:val="32"/>
      </w:rPr>
      <w:t>June 9</w:t>
    </w:r>
    <w:r w:rsidRPr="00CB29B0">
      <w:rPr>
        <w:rFonts w:ascii="Arial" w:hAnsi="Arial" w:cs="Arial"/>
        <w:b/>
        <w:sz w:val="32"/>
        <w:szCs w:val="32"/>
      </w:rPr>
      <w:t>, 2016</w:t>
    </w:r>
  </w:p>
  <w:p w:rsidR="0041524D" w:rsidRPr="0041524D" w:rsidRDefault="00607AA4" w:rsidP="00CB29B0">
    <w:pPr>
      <w:pStyle w:val="Header"/>
      <w:tabs>
        <w:tab w:val="left" w:pos="5220"/>
      </w:tabs>
      <w:rPr>
        <w:rFonts w:ascii="Arial" w:hAnsi="Arial" w:cs="Arial"/>
        <w:sz w:val="28"/>
        <w:szCs w:val="28"/>
      </w:rPr>
    </w:pPr>
    <w:r>
      <w:rPr>
        <w:rFonts w:ascii="Arial" w:hAnsi="Arial" w:cs="Arial"/>
        <w:sz w:val="28"/>
        <w:szCs w:val="28"/>
      </w:rPr>
      <w:t>Tulsa</w:t>
    </w:r>
    <w:r>
      <w:rPr>
        <w:rFonts w:ascii="Arial" w:hAnsi="Arial" w:cs="Arial"/>
        <w:sz w:val="28"/>
        <w:szCs w:val="28"/>
      </w:rPr>
      <w:tab/>
    </w:r>
    <w:r>
      <w:rPr>
        <w:rFonts w:ascii="Arial" w:hAnsi="Arial" w:cs="Arial"/>
        <w:sz w:val="28"/>
        <w:szCs w:val="28"/>
      </w:rPr>
      <w:tab/>
      <w:t>Thursday, 6:30</w:t>
    </w:r>
    <w:r w:rsidR="0041524D" w:rsidRPr="0041524D">
      <w:rPr>
        <w:rFonts w:ascii="Arial" w:hAnsi="Arial" w:cs="Arial"/>
        <w:sz w:val="28"/>
        <w:szCs w:val="28"/>
      </w:rPr>
      <w:t xml:space="preserve"> p.m.</w:t>
    </w:r>
    <w:r>
      <w:rPr>
        <w:rFonts w:ascii="Arial" w:hAnsi="Arial" w:cs="Arial"/>
        <w:sz w:val="28"/>
        <w:szCs w:val="28"/>
      </w:rPr>
      <w:t xml:space="preserve"> – 8:30</w:t>
    </w:r>
    <w:r w:rsidR="00CB29B0">
      <w:rPr>
        <w:rFonts w:ascii="Arial" w:hAnsi="Arial" w:cs="Arial"/>
        <w:sz w:val="28"/>
        <w:szCs w:val="28"/>
      </w:rPr>
      <w:t xml:space="preserve"> p.m.</w:t>
    </w:r>
  </w:p>
  <w:p w:rsidR="0041524D" w:rsidRDefault="0041524D" w:rsidP="00CB29B0">
    <w:pPr>
      <w:pStyle w:val="Header"/>
      <w:tabs>
        <w:tab w:val="left" w:pos="5220"/>
      </w:tabs>
      <w:rPr>
        <w:rFonts w:ascii="Arial" w:hAnsi="Arial" w:cs="Arial"/>
        <w:sz w:val="28"/>
        <w:szCs w:val="28"/>
      </w:rPr>
    </w:pPr>
    <w:r w:rsidRPr="0041524D">
      <w:rPr>
        <w:rFonts w:ascii="Arial" w:hAnsi="Arial" w:cs="Arial"/>
        <w:sz w:val="28"/>
        <w:szCs w:val="28"/>
      </w:rPr>
      <w:t>Local Section Meeting</w:t>
    </w:r>
    <w:r w:rsidR="00607AA4">
      <w:rPr>
        <w:rFonts w:ascii="Arial" w:hAnsi="Arial" w:cs="Arial"/>
        <w:sz w:val="28"/>
        <w:szCs w:val="28"/>
      </w:rPr>
      <w:tab/>
    </w:r>
    <w:r w:rsidR="00607AA4">
      <w:rPr>
        <w:rFonts w:ascii="Arial" w:hAnsi="Arial" w:cs="Arial"/>
        <w:sz w:val="28"/>
        <w:szCs w:val="28"/>
      </w:rPr>
      <w:tab/>
      <w:t>Fab</w:t>
    </w:r>
    <w:r w:rsidR="00D624FD">
      <w:rPr>
        <w:rFonts w:ascii="Arial" w:hAnsi="Arial" w:cs="Arial"/>
        <w:sz w:val="28"/>
        <w:szCs w:val="28"/>
      </w:rPr>
      <w:t xml:space="preserve"> </w:t>
    </w:r>
    <w:r w:rsidR="00607AA4">
      <w:rPr>
        <w:rFonts w:ascii="Arial" w:hAnsi="Arial" w:cs="Arial"/>
        <w:sz w:val="28"/>
        <w:szCs w:val="28"/>
      </w:rPr>
      <w:t>Lab</w:t>
    </w:r>
  </w:p>
  <w:p w:rsidR="00CB29B0" w:rsidRDefault="00B502BE" w:rsidP="00CB29B0">
    <w:pPr>
      <w:pStyle w:val="Header"/>
      <w:tabs>
        <w:tab w:val="left" w:pos="5220"/>
      </w:tabs>
      <w:rPr>
        <w:rFonts w:ascii="Arial" w:hAnsi="Arial" w:cs="Arial"/>
        <w:sz w:val="28"/>
        <w:szCs w:val="28"/>
      </w:rPr>
    </w:pPr>
    <w:r w:rsidRPr="00B502BE">
      <w:rPr>
        <w:rFonts w:ascii="Arial" w:hAnsi="Arial" w:cs="Arial"/>
        <w:b/>
        <w:sz w:val="28"/>
        <w:szCs w:val="28"/>
      </w:rPr>
      <w:t>Minutes</w:t>
    </w:r>
    <w:r>
      <w:rPr>
        <w:rFonts w:ascii="Arial" w:hAnsi="Arial" w:cs="Arial"/>
        <w:b/>
        <w:sz w:val="28"/>
        <w:szCs w:val="28"/>
      </w:rPr>
      <w:t xml:space="preserve"> of Meeting</w:t>
    </w:r>
    <w:r w:rsidR="00D624FD">
      <w:rPr>
        <w:rFonts w:ascii="Arial" w:hAnsi="Arial" w:cs="Arial"/>
        <w:b/>
        <w:sz w:val="28"/>
        <w:szCs w:val="28"/>
      </w:rPr>
      <w:t>, June 22, 2016</w:t>
    </w:r>
    <w:r w:rsidR="00607AA4">
      <w:rPr>
        <w:rFonts w:ascii="Arial" w:hAnsi="Arial" w:cs="Arial"/>
        <w:sz w:val="28"/>
        <w:szCs w:val="28"/>
      </w:rPr>
      <w:tab/>
    </w:r>
    <w:r w:rsidR="00607AA4">
      <w:rPr>
        <w:rFonts w:ascii="Arial" w:hAnsi="Arial" w:cs="Arial"/>
        <w:sz w:val="28"/>
        <w:szCs w:val="28"/>
      </w:rPr>
      <w:tab/>
      <w:t>710 S. Lewis Ave</w:t>
    </w:r>
    <w:r w:rsidR="00CB29B0">
      <w:rPr>
        <w:rFonts w:ascii="Arial" w:hAnsi="Arial" w:cs="Arial"/>
        <w:sz w:val="28"/>
        <w:szCs w:val="28"/>
      </w:rPr>
      <w:t>, Tulsa OK</w:t>
    </w:r>
  </w:p>
  <w:p w:rsidR="00CE4C3C" w:rsidRPr="0041524D" w:rsidRDefault="00CE4C3C" w:rsidP="00CB29B0">
    <w:pPr>
      <w:pStyle w:val="Header"/>
      <w:tabs>
        <w:tab w:val="left" w:pos="5220"/>
      </w:tabs>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9264" behindDoc="0" locked="0" layoutInCell="1" allowOverlap="1" wp14:anchorId="3519073B" wp14:editId="1C3727E5">
              <wp:simplePos x="0" y="0"/>
              <wp:positionH relativeFrom="column">
                <wp:posOffset>-238539</wp:posOffset>
              </wp:positionH>
              <wp:positionV relativeFrom="paragraph">
                <wp:posOffset>145443</wp:posOffset>
              </wp:positionV>
              <wp:extent cx="6591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591300" cy="0"/>
                      </a:xfrm>
                      <a:prstGeom prst="line">
                        <a:avLst/>
                      </a:prstGeom>
                      <a:ln w="2222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F3649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11.45pt" to="500.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" strokecolor="black [3213]"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9B127C"/>
    <w:multiLevelType w:val="hybridMultilevel"/>
    <w:tmpl w:val="9FF4D49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24D"/>
    <w:rsid w:val="00000713"/>
    <w:rsid w:val="000A13AD"/>
    <w:rsid w:val="00225903"/>
    <w:rsid w:val="002931BD"/>
    <w:rsid w:val="0041524D"/>
    <w:rsid w:val="004A7E00"/>
    <w:rsid w:val="005822B3"/>
    <w:rsid w:val="005F6C8D"/>
    <w:rsid w:val="00607AA4"/>
    <w:rsid w:val="007B3CCC"/>
    <w:rsid w:val="00876BD8"/>
    <w:rsid w:val="0095028F"/>
    <w:rsid w:val="009A5904"/>
    <w:rsid w:val="00AE1A19"/>
    <w:rsid w:val="00B2612C"/>
    <w:rsid w:val="00B502BE"/>
    <w:rsid w:val="00B86C08"/>
    <w:rsid w:val="00C50E21"/>
    <w:rsid w:val="00CB29B0"/>
    <w:rsid w:val="00CE4C3C"/>
    <w:rsid w:val="00D60891"/>
    <w:rsid w:val="00D624FD"/>
    <w:rsid w:val="00DB0F9F"/>
    <w:rsid w:val="00E63638"/>
    <w:rsid w:val="00EE6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3504665-8392-47B4-9E64-C4FE4159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24D"/>
  </w:style>
  <w:style w:type="paragraph" w:styleId="Footer">
    <w:name w:val="footer"/>
    <w:basedOn w:val="Normal"/>
    <w:link w:val="FooterChar"/>
    <w:uiPriority w:val="99"/>
    <w:unhideWhenUsed/>
    <w:rsid w:val="00415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24D"/>
  </w:style>
  <w:style w:type="paragraph" w:styleId="BalloonText">
    <w:name w:val="Balloon Text"/>
    <w:basedOn w:val="Normal"/>
    <w:link w:val="BalloonTextChar"/>
    <w:uiPriority w:val="99"/>
    <w:semiHidden/>
    <w:unhideWhenUsed/>
    <w:rsid w:val="00415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24D"/>
    <w:rPr>
      <w:rFonts w:ascii="Tahoma" w:hAnsi="Tahoma" w:cs="Tahoma"/>
      <w:sz w:val="16"/>
      <w:szCs w:val="16"/>
    </w:rPr>
  </w:style>
  <w:style w:type="paragraph" w:styleId="ListParagraph">
    <w:name w:val="List Paragraph"/>
    <w:basedOn w:val="Normal"/>
    <w:uiPriority w:val="34"/>
    <w:qFormat/>
    <w:rsid w:val="00876BD8"/>
    <w:pPr>
      <w:ind w:left="720"/>
      <w:contextualSpacing/>
    </w:pPr>
  </w:style>
  <w:style w:type="character" w:styleId="Hyperlink">
    <w:name w:val="Hyperlink"/>
    <w:basedOn w:val="DefaultParagraphFont"/>
    <w:uiPriority w:val="99"/>
    <w:unhideWhenUsed/>
    <w:rsid w:val="00D624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fablabtulsa.org/"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3428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Sulzer Chemtech Ltd.</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Grove</dc:creator>
  <cp:lastModifiedBy>Jackson, Christina</cp:lastModifiedBy>
  <cp:revision>2</cp:revision>
  <dcterms:created xsi:type="dcterms:W3CDTF">2016-06-29T21:24:00Z</dcterms:created>
  <dcterms:modified xsi:type="dcterms:W3CDTF">2016-06-29T21:24:00Z</dcterms:modified>
</cp:coreProperties>
</file>