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EB2" w:rsidRDefault="00916EB2" w:rsidP="00916EB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411605" cy="1882140"/>
            <wp:effectExtent l="0" t="0" r="0" b="3810"/>
            <wp:docPr id="1" name="Picture 1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for the camera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EB2" w:rsidRDefault="00916EB2" w:rsidP="00916E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David P. Hickey</w:t>
      </w:r>
    </w:p>
    <w:p w:rsidR="00916EB2" w:rsidRDefault="00916EB2" w:rsidP="00916EB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Asst. Prof. Department Chemical Engineering and Materials Science</w:t>
      </w:r>
    </w:p>
    <w:p w:rsidR="00916EB2" w:rsidRDefault="00916EB2" w:rsidP="00916EB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Michigan State University</w:t>
      </w:r>
    </w:p>
    <w:p w:rsidR="00916EB2" w:rsidRDefault="00916EB2" w:rsidP="00916E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HickeyLab.org</w:t>
      </w:r>
    </w:p>
    <w:p w:rsidR="007779A0" w:rsidRPr="000C714D" w:rsidRDefault="000C714D" w:rsidP="000C71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Dr. David Hickey is an Assistant Professor in the Department of Chemical Engineering and Materials Science at Michigan State University. </w:t>
      </w:r>
      <w:r w:rsidR="00CB2839" w:rsidRPr="000C714D">
        <w:rPr>
          <w:rFonts w:ascii="Arial" w:hAnsi="Arial" w:cs="Arial"/>
        </w:rPr>
        <w:t xml:space="preserve">The Hickey Group is focused on the design of electroactive small molecules and polymer materials for a variety of applications related to energy storage, catalysis, and biosensing. </w:t>
      </w:r>
      <w:r w:rsidR="00CB2839">
        <w:rPr>
          <w:rFonts w:ascii="Arial" w:hAnsi="Arial" w:cs="Arial"/>
        </w:rPr>
        <w:t xml:space="preserve">Their research </w:t>
      </w:r>
      <w:r w:rsidR="00CB2839" w:rsidRPr="000C714D">
        <w:rPr>
          <w:rFonts w:ascii="Arial" w:hAnsi="Arial" w:cs="Arial"/>
        </w:rPr>
        <w:t>aim</w:t>
      </w:r>
      <w:r w:rsidR="00CB2839">
        <w:rPr>
          <w:rFonts w:ascii="Arial" w:hAnsi="Arial" w:cs="Arial"/>
        </w:rPr>
        <w:t>s</w:t>
      </w:r>
      <w:r w:rsidR="00CB2839" w:rsidRPr="000C714D">
        <w:rPr>
          <w:rFonts w:ascii="Arial" w:hAnsi="Arial" w:cs="Arial"/>
        </w:rPr>
        <w:t xml:space="preserve"> to elucidate electrochemical mechanisms and understand molecular interactions at electrode interfaces. These interfaces are vital for the development of next-generation technologies to address global problems ranging from large scale energy storage to the sequestration of greenhouse gases.</w:t>
      </w:r>
      <w:r w:rsidR="00CB2839">
        <w:rPr>
          <w:rFonts w:ascii="Arial" w:hAnsi="Arial" w:cs="Arial"/>
        </w:rPr>
        <w:t xml:space="preserve"> </w:t>
      </w:r>
      <w:r w:rsidR="00D37747">
        <w:rPr>
          <w:rFonts w:ascii="Arial" w:hAnsi="Arial" w:cs="Arial"/>
        </w:rPr>
        <w:t xml:space="preserve">Dr. Hickey received a PhD in Chemistry from the University of Oklahoma in 2014 under Daniel Glatzhofer and was a postdoctoral fellow with Shelley Minteer at the University of Utah. Prior to arriving at MSU in 2019, Dr. Hickey was a Research Assistant Professor at the University of Utah. Dr. Hickey has authored or coauthored more than 70 publications, 5 book chapters, and holds 2 patents. His research has been featured on the covers of the Journal of the American Chemical Society, </w:t>
      </w:r>
      <w:proofErr w:type="spellStart"/>
      <w:r w:rsidR="00D37747">
        <w:rPr>
          <w:rFonts w:ascii="Arial" w:hAnsi="Arial" w:cs="Arial"/>
        </w:rPr>
        <w:t>ChemElectroChem</w:t>
      </w:r>
      <w:proofErr w:type="spellEnd"/>
      <w:r w:rsidR="00D37747">
        <w:rPr>
          <w:rFonts w:ascii="Arial" w:hAnsi="Arial" w:cs="Arial"/>
        </w:rPr>
        <w:t>, and the AIChE Journal, and</w:t>
      </w:r>
      <w:r w:rsidR="00CB2839">
        <w:rPr>
          <w:rFonts w:ascii="Arial" w:hAnsi="Arial" w:cs="Arial"/>
        </w:rPr>
        <w:t xml:space="preserve"> it</w:t>
      </w:r>
      <w:r w:rsidR="00D37747">
        <w:rPr>
          <w:rFonts w:ascii="Arial" w:hAnsi="Arial" w:cs="Arial"/>
        </w:rPr>
        <w:t xml:space="preserve"> has been highlighted</w:t>
      </w:r>
      <w:r w:rsidR="0045085F">
        <w:rPr>
          <w:rFonts w:ascii="Arial" w:hAnsi="Arial" w:cs="Arial"/>
        </w:rPr>
        <w:t xml:space="preserve"> several times</w:t>
      </w:r>
      <w:r w:rsidR="00D37747">
        <w:rPr>
          <w:rFonts w:ascii="Arial" w:hAnsi="Arial" w:cs="Arial"/>
        </w:rPr>
        <w:t xml:space="preserve"> in </w:t>
      </w:r>
      <w:r w:rsidR="0045085F">
        <w:rPr>
          <w:rFonts w:ascii="Arial" w:hAnsi="Arial" w:cs="Arial"/>
        </w:rPr>
        <w:t xml:space="preserve">Chemical Engineering Progress (CEP) and Chemical &amp; Engineering News (C&amp;EN) Magazines. </w:t>
      </w:r>
    </w:p>
    <w:sectPr w:rsidR="007779A0" w:rsidRPr="000C7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15"/>
    <w:rsid w:val="000C714D"/>
    <w:rsid w:val="0045085F"/>
    <w:rsid w:val="007779A0"/>
    <w:rsid w:val="00916EB2"/>
    <w:rsid w:val="00945515"/>
    <w:rsid w:val="00BC6AAE"/>
    <w:rsid w:val="00CB17C7"/>
    <w:rsid w:val="00CB2839"/>
    <w:rsid w:val="00D3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D72E"/>
  <w15:chartTrackingRefBased/>
  <w15:docId w15:val="{07B6BEBA-D1EF-4E35-9ECF-64251E1D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Hickey, David</dc:creator>
  <cp:keywords/>
  <dc:description/>
  <cp:lastModifiedBy>Hickey, David</cp:lastModifiedBy>
  <cp:revision>4</cp:revision>
  <dcterms:created xsi:type="dcterms:W3CDTF">2023-02-28T15:26:00Z</dcterms:created>
  <dcterms:modified xsi:type="dcterms:W3CDTF">2023-02-28T20:50:00Z</dcterms:modified>
</cp:coreProperties>
</file>