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66A" w:rsidRDefault="0020466A" w:rsidP="0020466A">
      <w:pPr>
        <w:rPr>
          <w:rFonts w:ascii="Times New Roman" w:hAnsi="Times New Roman" w:cs="Times New Roman"/>
          <w:sz w:val="24"/>
          <w:szCs w:val="24"/>
        </w:rPr>
      </w:pPr>
    </w:p>
    <w:p w:rsidR="0020466A" w:rsidRDefault="0020466A" w:rsidP="0020466A">
      <w:pPr>
        <w:tabs>
          <w:tab w:val="left" w:pos="3540"/>
        </w:tabs>
        <w:ind w:left="360"/>
        <w:rPr>
          <w:rFonts w:ascii="Times New Roman" w:hAnsi="Times New Roman" w:cs="Times New Roman"/>
          <w:sz w:val="24"/>
          <w:szCs w:val="24"/>
        </w:rPr>
      </w:pPr>
    </w:p>
    <w:p w:rsidR="0020466A" w:rsidRPr="00727A21" w:rsidRDefault="0020466A" w:rsidP="0020466A">
      <w:pPr>
        <w:tabs>
          <w:tab w:val="left" w:pos="3540"/>
        </w:tabs>
        <w:jc w:val="center"/>
        <w:rPr>
          <w:rFonts w:ascii="Algerian" w:hAnsi="Algerian" w:cs="Times New Roman"/>
          <w:sz w:val="28"/>
          <w:szCs w:val="24"/>
          <w:lang w:val="en-US"/>
        </w:rPr>
      </w:pPr>
      <w:r w:rsidRPr="00727A21">
        <w:rPr>
          <w:rFonts w:ascii="Algerian" w:hAnsi="Algerian" w:cs="Times New Roman"/>
          <w:sz w:val="28"/>
          <w:szCs w:val="24"/>
          <w:lang w:val="en-US"/>
        </w:rPr>
        <w:t>K-12</w:t>
      </w:r>
      <w:r w:rsidR="00131534" w:rsidRPr="00727A21">
        <w:rPr>
          <w:rFonts w:ascii="Algerian" w:hAnsi="Algerian" w:cs="Times New Roman"/>
          <w:sz w:val="28"/>
          <w:szCs w:val="24"/>
          <w:lang w:val="en-US"/>
        </w:rPr>
        <w:t xml:space="preserve"> </w:t>
      </w:r>
      <w:r w:rsidR="00727A21" w:rsidRPr="00727A21">
        <w:rPr>
          <w:rFonts w:ascii="Algerian" w:hAnsi="Algerian" w:cs="Times New Roman"/>
          <w:sz w:val="28"/>
          <w:szCs w:val="24"/>
          <w:lang w:val="en-US"/>
        </w:rPr>
        <w:t>Project</w:t>
      </w:r>
    </w:p>
    <w:p w:rsidR="0020466A" w:rsidRPr="00727A21" w:rsidRDefault="0020466A" w:rsidP="0020466A">
      <w:pPr>
        <w:tabs>
          <w:tab w:val="left" w:pos="3540"/>
        </w:tabs>
        <w:jc w:val="center"/>
        <w:rPr>
          <w:rFonts w:ascii="Algerian" w:hAnsi="Algerian" w:cs="Times New Roman"/>
          <w:sz w:val="28"/>
          <w:szCs w:val="24"/>
          <w:lang w:val="en-US"/>
        </w:rPr>
      </w:pPr>
      <w:r w:rsidRPr="00727A21">
        <w:rPr>
          <w:rFonts w:ascii="Algerian" w:hAnsi="Algerian" w:cs="Times New Roman"/>
          <w:sz w:val="28"/>
          <w:szCs w:val="24"/>
          <w:lang w:val="en-US"/>
        </w:rPr>
        <w:t>AICHE</w:t>
      </w:r>
    </w:p>
    <w:p w:rsidR="0020466A" w:rsidRPr="00422A13" w:rsidRDefault="004833CF" w:rsidP="0020466A">
      <w:pPr>
        <w:tabs>
          <w:tab w:val="left" w:pos="3540"/>
        </w:tabs>
        <w:jc w:val="center"/>
        <w:rPr>
          <w:rFonts w:ascii="Algerian" w:hAnsi="Algerian" w:cs="Times New Roman"/>
          <w:sz w:val="24"/>
          <w:szCs w:val="24"/>
          <w:lang w:val="en-US"/>
        </w:rPr>
      </w:pPr>
      <w:r>
        <w:rPr>
          <w:rFonts w:ascii="Algerian" w:hAnsi="Algerian" w:cs="Times New Roman"/>
          <w:sz w:val="24"/>
          <w:szCs w:val="24"/>
          <w:lang w:val="en-US"/>
        </w:rPr>
        <w:t xml:space="preserve">Shaving Cream </w:t>
      </w:r>
      <w:proofErr w:type="spellStart"/>
      <w:r>
        <w:rPr>
          <w:rFonts w:ascii="Algerian" w:hAnsi="Algerian" w:cs="Times New Roman"/>
          <w:sz w:val="24"/>
          <w:szCs w:val="24"/>
          <w:lang w:val="en-US"/>
        </w:rPr>
        <w:t>ARt</w:t>
      </w:r>
      <w:proofErr w:type="spellEnd"/>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422A13">
        <w:rPr>
          <w:rFonts w:ascii="Times New Roman" w:eastAsia="Times New Roman" w:hAnsi="Times New Roman" w:cs="Times New Roman"/>
          <w:color w:val="212121"/>
          <w:sz w:val="24"/>
          <w:szCs w:val="20"/>
          <w:lang w:val="en" w:eastAsia="zh-TW"/>
        </w:rPr>
        <w:t>1) Theoretical framework</w:t>
      </w:r>
    </w:p>
    <w:p w:rsidR="00B3689C" w:rsidRDefault="00B3689C"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p>
    <w:p w:rsidR="00A610F5" w:rsidRDefault="00A610F5"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Pr>
          <w:rFonts w:ascii="Times New Roman" w:eastAsia="Times New Roman" w:hAnsi="Times New Roman" w:cs="Times New Roman"/>
          <w:color w:val="212121"/>
          <w:sz w:val="24"/>
          <w:szCs w:val="20"/>
          <w:lang w:val="en" w:eastAsia="zh-TW"/>
        </w:rPr>
        <w:t xml:space="preserve">Through the understanding of hydrophobic and hydrophilic interactions (or polar vs non-polar depending on the age of the audience) </w:t>
      </w:r>
      <w:r w:rsidR="00B424C0">
        <w:rPr>
          <w:rFonts w:ascii="Times New Roman" w:eastAsia="Times New Roman" w:hAnsi="Times New Roman" w:cs="Times New Roman"/>
          <w:color w:val="212121"/>
          <w:sz w:val="24"/>
          <w:szCs w:val="20"/>
          <w:lang w:val="en" w:eastAsia="zh-TW"/>
        </w:rPr>
        <w:t xml:space="preserve">this demonstration essentially screen print designs from shaving cream and food coloring onto a piece of paper. </w:t>
      </w:r>
    </w:p>
    <w:p w:rsidR="00A610F5" w:rsidRPr="00422A13" w:rsidRDefault="00A610F5"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422A13">
        <w:rPr>
          <w:rFonts w:ascii="Times New Roman" w:eastAsia="Times New Roman" w:hAnsi="Times New Roman" w:cs="Times New Roman"/>
          <w:color w:val="212121"/>
          <w:sz w:val="24"/>
          <w:szCs w:val="20"/>
          <w:lang w:val="en" w:eastAsia="zh-TW"/>
        </w:rPr>
        <w:t>2) General Objective</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00737F5B">
        <w:rPr>
          <w:rFonts w:ascii="Times New Roman" w:eastAsia="Times New Roman" w:hAnsi="Times New Roman" w:cs="Times New Roman"/>
          <w:color w:val="212121"/>
          <w:sz w:val="24"/>
          <w:szCs w:val="20"/>
          <w:lang w:val="en" w:eastAsia="zh-TW"/>
        </w:rPr>
        <w:t xml:space="preserve">2.1) </w:t>
      </w:r>
      <w:proofErr w:type="gramStart"/>
      <w:r w:rsidR="00DE7D32">
        <w:rPr>
          <w:rFonts w:ascii="Times New Roman" w:eastAsia="Times New Roman" w:hAnsi="Times New Roman" w:cs="Times New Roman"/>
          <w:color w:val="212121"/>
          <w:sz w:val="24"/>
          <w:szCs w:val="20"/>
          <w:lang w:val="en" w:eastAsia="zh-TW"/>
        </w:rPr>
        <w:t>Demonstrate</w:t>
      </w:r>
      <w:proofErr w:type="gramEnd"/>
      <w:r w:rsidR="00DE7D32">
        <w:rPr>
          <w:rFonts w:ascii="Times New Roman" w:eastAsia="Times New Roman" w:hAnsi="Times New Roman" w:cs="Times New Roman"/>
          <w:color w:val="212121"/>
          <w:sz w:val="24"/>
          <w:szCs w:val="20"/>
          <w:lang w:val="en" w:eastAsia="zh-TW"/>
        </w:rPr>
        <w:t xml:space="preserve"> the difference between hydrophilic and hydrophobic</w:t>
      </w:r>
      <w:r w:rsidRPr="00422A13">
        <w:rPr>
          <w:rFonts w:ascii="Times New Roman" w:eastAsia="Times New Roman" w:hAnsi="Times New Roman" w:cs="Times New Roman"/>
          <w:color w:val="212121"/>
          <w:sz w:val="24"/>
          <w:szCs w:val="20"/>
          <w:lang w:val="en" w:eastAsia="zh-TW"/>
        </w:rPr>
        <w:t>.</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422A13">
        <w:rPr>
          <w:rFonts w:ascii="Times New Roman" w:eastAsia="Times New Roman" w:hAnsi="Times New Roman" w:cs="Times New Roman"/>
          <w:color w:val="212121"/>
          <w:sz w:val="24"/>
          <w:szCs w:val="20"/>
          <w:lang w:val="en" w:eastAsia="zh-TW"/>
        </w:rPr>
        <w:t>3) Specific Objectives</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Pr="00422A13">
        <w:rPr>
          <w:rFonts w:ascii="Times New Roman" w:eastAsia="Times New Roman" w:hAnsi="Times New Roman" w:cs="Times New Roman"/>
          <w:color w:val="212121"/>
          <w:sz w:val="24"/>
          <w:szCs w:val="20"/>
          <w:lang w:val="en" w:eastAsia="zh-TW"/>
        </w:rPr>
        <w:t xml:space="preserve">3.1) </w:t>
      </w:r>
      <w:proofErr w:type="gramStart"/>
      <w:r w:rsidR="00DE7D32">
        <w:rPr>
          <w:rFonts w:ascii="Times New Roman" w:eastAsia="Times New Roman" w:hAnsi="Times New Roman" w:cs="Times New Roman"/>
          <w:color w:val="212121"/>
          <w:sz w:val="24"/>
          <w:szCs w:val="20"/>
          <w:lang w:val="en" w:eastAsia="zh-TW"/>
        </w:rPr>
        <w:t>Identify</w:t>
      </w:r>
      <w:proofErr w:type="gramEnd"/>
      <w:r w:rsidR="00DE7D32">
        <w:rPr>
          <w:rFonts w:ascii="Times New Roman" w:eastAsia="Times New Roman" w:hAnsi="Times New Roman" w:cs="Times New Roman"/>
          <w:color w:val="212121"/>
          <w:sz w:val="24"/>
          <w:szCs w:val="20"/>
          <w:lang w:val="en" w:eastAsia="zh-TW"/>
        </w:rPr>
        <w:t xml:space="preserve"> the hydrophilic substance</w:t>
      </w:r>
    </w:p>
    <w:p w:rsidR="00CD71F6"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Pr="00422A13">
        <w:rPr>
          <w:rFonts w:ascii="Times New Roman" w:eastAsia="Times New Roman" w:hAnsi="Times New Roman" w:cs="Times New Roman"/>
          <w:color w:val="212121"/>
          <w:sz w:val="24"/>
          <w:szCs w:val="20"/>
          <w:lang w:val="en" w:eastAsia="zh-TW"/>
        </w:rPr>
        <w:t xml:space="preserve">3.2) </w:t>
      </w:r>
      <w:proofErr w:type="gramStart"/>
      <w:r w:rsidR="00DE7D32">
        <w:rPr>
          <w:rFonts w:ascii="Times New Roman" w:eastAsia="Times New Roman" w:hAnsi="Times New Roman" w:cs="Times New Roman"/>
          <w:color w:val="212121"/>
          <w:sz w:val="24"/>
          <w:szCs w:val="20"/>
          <w:lang w:val="en" w:eastAsia="zh-TW"/>
        </w:rPr>
        <w:t>Identify</w:t>
      </w:r>
      <w:proofErr w:type="gramEnd"/>
      <w:r w:rsidR="00DE7D32">
        <w:rPr>
          <w:rFonts w:ascii="Times New Roman" w:eastAsia="Times New Roman" w:hAnsi="Times New Roman" w:cs="Times New Roman"/>
          <w:color w:val="212121"/>
          <w:sz w:val="24"/>
          <w:szCs w:val="20"/>
          <w:lang w:val="en" w:eastAsia="zh-TW"/>
        </w:rPr>
        <w:t xml:space="preserve"> the hydrophobic substance</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422A13">
        <w:rPr>
          <w:rFonts w:ascii="Times New Roman" w:eastAsia="Times New Roman" w:hAnsi="Times New Roman" w:cs="Times New Roman"/>
          <w:color w:val="212121"/>
          <w:sz w:val="24"/>
          <w:szCs w:val="20"/>
          <w:lang w:val="en" w:eastAsia="zh-TW"/>
        </w:rPr>
        <w:t>4) Materials</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a) </w:t>
      </w:r>
      <w:r w:rsidR="00DE7D32">
        <w:rPr>
          <w:rFonts w:ascii="Times New Roman" w:eastAsia="Times New Roman" w:hAnsi="Times New Roman" w:cs="Times New Roman"/>
          <w:color w:val="212121"/>
          <w:sz w:val="24"/>
          <w:szCs w:val="20"/>
          <w:lang w:val="en" w:eastAsia="zh-TW"/>
        </w:rPr>
        <w:t>Shaving cream</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Pr="00422A13">
        <w:rPr>
          <w:rFonts w:ascii="Times New Roman" w:eastAsia="Times New Roman" w:hAnsi="Times New Roman" w:cs="Times New Roman"/>
          <w:color w:val="212121"/>
          <w:sz w:val="24"/>
          <w:szCs w:val="20"/>
          <w:lang w:val="en" w:eastAsia="zh-TW"/>
        </w:rPr>
        <w:t xml:space="preserve">b) </w:t>
      </w:r>
      <w:r w:rsidR="00DE7D32">
        <w:rPr>
          <w:rFonts w:ascii="Times New Roman" w:eastAsia="Times New Roman" w:hAnsi="Times New Roman" w:cs="Times New Roman"/>
          <w:color w:val="212121"/>
          <w:sz w:val="24"/>
          <w:szCs w:val="20"/>
          <w:lang w:val="en" w:eastAsia="zh-TW"/>
        </w:rPr>
        <w:t>Paper plates</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Pr="00422A13">
        <w:rPr>
          <w:rFonts w:ascii="Times New Roman" w:eastAsia="Times New Roman" w:hAnsi="Times New Roman" w:cs="Times New Roman"/>
          <w:color w:val="212121"/>
          <w:sz w:val="24"/>
          <w:szCs w:val="20"/>
          <w:lang w:val="en" w:eastAsia="zh-TW"/>
        </w:rPr>
        <w:t xml:space="preserve">c) </w:t>
      </w:r>
      <w:r w:rsidR="00DE7D32">
        <w:rPr>
          <w:rFonts w:ascii="Times New Roman" w:eastAsia="Times New Roman" w:hAnsi="Times New Roman" w:cs="Times New Roman"/>
          <w:color w:val="212121"/>
          <w:sz w:val="24"/>
          <w:szCs w:val="20"/>
          <w:lang w:val="en" w:eastAsia="zh-TW"/>
        </w:rPr>
        <w:t>Rulers</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Pr="00422A13">
        <w:rPr>
          <w:rFonts w:ascii="Times New Roman" w:eastAsia="Times New Roman" w:hAnsi="Times New Roman" w:cs="Times New Roman"/>
          <w:color w:val="212121"/>
          <w:sz w:val="24"/>
          <w:szCs w:val="20"/>
          <w:lang w:val="en" w:eastAsia="zh-TW"/>
        </w:rPr>
        <w:t xml:space="preserve">d) </w:t>
      </w:r>
      <w:r w:rsidR="00DE7D32">
        <w:rPr>
          <w:rFonts w:ascii="Times New Roman" w:eastAsia="Times New Roman" w:hAnsi="Times New Roman" w:cs="Times New Roman"/>
          <w:color w:val="212121"/>
          <w:sz w:val="24"/>
          <w:szCs w:val="20"/>
          <w:lang w:val="en" w:eastAsia="zh-TW"/>
        </w:rPr>
        <w:t>Food coloring</w:t>
      </w:r>
    </w:p>
    <w:p w:rsid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Pr="00422A13">
        <w:rPr>
          <w:rFonts w:ascii="Times New Roman" w:eastAsia="Times New Roman" w:hAnsi="Times New Roman" w:cs="Times New Roman"/>
          <w:color w:val="212121"/>
          <w:sz w:val="24"/>
          <w:szCs w:val="20"/>
          <w:lang w:val="en" w:eastAsia="zh-TW"/>
        </w:rPr>
        <w:t xml:space="preserve">e) </w:t>
      </w:r>
      <w:r w:rsidR="00DE7D32">
        <w:rPr>
          <w:rFonts w:ascii="Times New Roman" w:eastAsia="Times New Roman" w:hAnsi="Times New Roman" w:cs="Times New Roman"/>
          <w:color w:val="212121"/>
          <w:sz w:val="24"/>
          <w:szCs w:val="20"/>
          <w:lang w:val="en" w:eastAsia="zh-TW"/>
        </w:rPr>
        <w:t>Toothpicks</w:t>
      </w:r>
    </w:p>
    <w:p w:rsidR="00810769" w:rsidRDefault="00810769"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Pr>
          <w:rFonts w:ascii="Times New Roman" w:eastAsia="Times New Roman" w:hAnsi="Times New Roman" w:cs="Times New Roman"/>
          <w:color w:val="212121"/>
          <w:sz w:val="24"/>
          <w:szCs w:val="20"/>
          <w:lang w:val="en" w:eastAsia="zh-TW"/>
        </w:rPr>
        <w:t xml:space="preserve">     f) </w:t>
      </w:r>
      <w:r w:rsidR="00DE7D32">
        <w:rPr>
          <w:rFonts w:ascii="Times New Roman" w:eastAsia="Times New Roman" w:hAnsi="Times New Roman" w:cs="Times New Roman"/>
          <w:color w:val="212121"/>
          <w:sz w:val="24"/>
          <w:szCs w:val="20"/>
          <w:lang w:val="en" w:eastAsia="zh-TW"/>
        </w:rPr>
        <w:t>3x5 notecards</w:t>
      </w:r>
    </w:p>
    <w:p w:rsidR="00DE7D32" w:rsidRPr="00422A13" w:rsidRDefault="00DE7D32"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Pr>
          <w:rFonts w:ascii="Times New Roman" w:eastAsia="Times New Roman" w:hAnsi="Times New Roman" w:cs="Times New Roman"/>
          <w:color w:val="212121"/>
          <w:sz w:val="24"/>
          <w:szCs w:val="20"/>
          <w:lang w:val="en" w:eastAsia="zh-TW"/>
        </w:rPr>
        <w:t xml:space="preserve">     </w:t>
      </w:r>
      <w:proofErr w:type="gramStart"/>
      <w:r>
        <w:rPr>
          <w:rFonts w:ascii="Times New Roman" w:eastAsia="Times New Roman" w:hAnsi="Times New Roman" w:cs="Times New Roman"/>
          <w:color w:val="212121"/>
          <w:sz w:val="24"/>
          <w:szCs w:val="20"/>
          <w:lang w:val="en" w:eastAsia="zh-TW"/>
        </w:rPr>
        <w:t>optional</w:t>
      </w:r>
      <w:proofErr w:type="gramEnd"/>
      <w:r>
        <w:rPr>
          <w:rFonts w:ascii="Times New Roman" w:eastAsia="Times New Roman" w:hAnsi="Times New Roman" w:cs="Times New Roman"/>
          <w:color w:val="212121"/>
          <w:sz w:val="24"/>
          <w:szCs w:val="20"/>
          <w:lang w:val="en" w:eastAsia="zh-TW"/>
        </w:rPr>
        <w:t>: gloves (your hands will get messy)</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422A13">
        <w:rPr>
          <w:rFonts w:ascii="Times New Roman" w:eastAsia="Times New Roman" w:hAnsi="Times New Roman" w:cs="Times New Roman"/>
          <w:color w:val="212121"/>
          <w:sz w:val="24"/>
          <w:szCs w:val="20"/>
          <w:lang w:val="en" w:eastAsia="zh-TW"/>
        </w:rPr>
        <w:t>5) Procedure</w:t>
      </w:r>
    </w:p>
    <w:p w:rsidR="00AA4A00" w:rsidRDefault="00AA4A00"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p>
    <w:p w:rsidR="00AA4A00" w:rsidRPr="00A64B89" w:rsidRDefault="00617FA6" w:rsidP="00422A13">
      <w:pPr>
        <w:tabs>
          <w:tab w:val="left" w:pos="3540"/>
        </w:tabs>
        <w:ind w:left="360"/>
        <w:jc w:val="both"/>
        <w:rPr>
          <w:rFonts w:ascii="Times New Roman" w:eastAsia="Times New Roman" w:hAnsi="Times New Roman" w:cs="Times New Roman"/>
          <w:color w:val="212121"/>
          <w:sz w:val="24"/>
          <w:szCs w:val="20"/>
          <w:lang w:val="en" w:eastAsia="zh-TW"/>
        </w:rPr>
      </w:pPr>
      <w:r>
        <w:rPr>
          <w:rFonts w:cstheme="minorHAnsi"/>
          <w:sz w:val="28"/>
          <w:lang w:val="en-US"/>
        </w:rPr>
        <w:t xml:space="preserve">1. </w:t>
      </w:r>
      <w:r w:rsidR="00DE7D32">
        <w:rPr>
          <w:rFonts w:ascii="Times New Roman" w:eastAsia="Times New Roman" w:hAnsi="Times New Roman" w:cs="Times New Roman"/>
          <w:color w:val="212121"/>
          <w:sz w:val="24"/>
          <w:szCs w:val="20"/>
          <w:lang w:val="en" w:eastAsia="zh-TW"/>
        </w:rPr>
        <w:t>Spray shaving cr</w:t>
      </w:r>
      <w:r w:rsidR="008A77BA">
        <w:rPr>
          <w:rFonts w:ascii="Times New Roman" w:eastAsia="Times New Roman" w:hAnsi="Times New Roman" w:cs="Times New Roman"/>
          <w:color w:val="212121"/>
          <w:sz w:val="24"/>
          <w:szCs w:val="20"/>
          <w:lang w:val="en" w:eastAsia="zh-TW"/>
        </w:rPr>
        <w:t xml:space="preserve">eam on paper plate and level out with a ruler. About 1cm thick of shaving cream is sufficient. </w:t>
      </w:r>
    </w:p>
    <w:p w:rsidR="00617FA6" w:rsidRPr="00A64B89" w:rsidRDefault="00617FA6" w:rsidP="00422A13">
      <w:pPr>
        <w:tabs>
          <w:tab w:val="left" w:pos="3540"/>
        </w:tabs>
        <w:ind w:left="360"/>
        <w:jc w:val="both"/>
        <w:rPr>
          <w:rFonts w:ascii="Times New Roman" w:eastAsia="Times New Roman" w:hAnsi="Times New Roman" w:cs="Times New Roman"/>
          <w:color w:val="212121"/>
          <w:sz w:val="24"/>
          <w:szCs w:val="20"/>
          <w:lang w:val="en" w:eastAsia="zh-TW"/>
        </w:rPr>
      </w:pPr>
      <w:r w:rsidRPr="00A64B89">
        <w:rPr>
          <w:rFonts w:ascii="Times New Roman" w:eastAsia="Times New Roman" w:hAnsi="Times New Roman" w:cs="Times New Roman"/>
          <w:color w:val="212121"/>
          <w:sz w:val="24"/>
          <w:szCs w:val="20"/>
          <w:lang w:val="en" w:eastAsia="zh-TW"/>
        </w:rPr>
        <w:t xml:space="preserve">2. </w:t>
      </w:r>
      <w:r w:rsidR="008A77BA">
        <w:rPr>
          <w:rFonts w:ascii="Times New Roman" w:eastAsia="Times New Roman" w:hAnsi="Times New Roman" w:cs="Times New Roman"/>
          <w:color w:val="212121"/>
          <w:sz w:val="24"/>
          <w:szCs w:val="20"/>
          <w:lang w:val="en" w:eastAsia="zh-TW"/>
        </w:rPr>
        <w:t>Pick as many colors as you would like and put a drop or two of food coloring spread across the plate.</w:t>
      </w:r>
    </w:p>
    <w:p w:rsidR="00617FA6" w:rsidRPr="00A64B89" w:rsidRDefault="00617FA6" w:rsidP="00422A13">
      <w:pPr>
        <w:tabs>
          <w:tab w:val="left" w:pos="3540"/>
        </w:tabs>
        <w:ind w:left="360"/>
        <w:jc w:val="both"/>
        <w:rPr>
          <w:rFonts w:ascii="Times New Roman" w:eastAsia="Times New Roman" w:hAnsi="Times New Roman" w:cs="Times New Roman"/>
          <w:color w:val="212121"/>
          <w:sz w:val="24"/>
          <w:szCs w:val="20"/>
          <w:lang w:val="en" w:eastAsia="zh-TW"/>
        </w:rPr>
      </w:pPr>
      <w:r w:rsidRPr="00A64B89">
        <w:rPr>
          <w:rFonts w:ascii="Times New Roman" w:eastAsia="Times New Roman" w:hAnsi="Times New Roman" w:cs="Times New Roman"/>
          <w:color w:val="212121"/>
          <w:sz w:val="24"/>
          <w:szCs w:val="20"/>
          <w:lang w:val="en" w:eastAsia="zh-TW"/>
        </w:rPr>
        <w:t xml:space="preserve">3. </w:t>
      </w:r>
      <w:r w:rsidR="008A77BA">
        <w:rPr>
          <w:rFonts w:ascii="Times New Roman" w:eastAsia="Times New Roman" w:hAnsi="Times New Roman" w:cs="Times New Roman"/>
          <w:color w:val="212121"/>
          <w:sz w:val="24"/>
          <w:szCs w:val="20"/>
          <w:lang w:val="en" w:eastAsia="zh-TW"/>
        </w:rPr>
        <w:t>Take a toothpick and swirl the food coloring into a fun design</w:t>
      </w:r>
    </w:p>
    <w:p w:rsidR="00A64B89" w:rsidRPr="00A64B89" w:rsidRDefault="00A64B89" w:rsidP="00A64B89">
      <w:pPr>
        <w:tabs>
          <w:tab w:val="left" w:pos="3540"/>
        </w:tabs>
        <w:ind w:left="360"/>
        <w:jc w:val="both"/>
        <w:rPr>
          <w:rFonts w:ascii="Times New Roman" w:eastAsia="Times New Roman" w:hAnsi="Times New Roman" w:cs="Times New Roman"/>
          <w:color w:val="212121"/>
          <w:sz w:val="24"/>
          <w:szCs w:val="20"/>
          <w:lang w:val="en" w:eastAsia="zh-TW"/>
        </w:rPr>
      </w:pPr>
      <w:r w:rsidRPr="00A64B89">
        <w:rPr>
          <w:rFonts w:ascii="Times New Roman" w:eastAsia="Times New Roman" w:hAnsi="Times New Roman" w:cs="Times New Roman"/>
          <w:color w:val="212121"/>
          <w:sz w:val="24"/>
          <w:szCs w:val="20"/>
          <w:lang w:val="en" w:eastAsia="zh-TW"/>
        </w:rPr>
        <w:t xml:space="preserve">4. </w:t>
      </w:r>
      <w:r w:rsidR="008A77BA">
        <w:rPr>
          <w:rFonts w:ascii="Times New Roman" w:eastAsia="Times New Roman" w:hAnsi="Times New Roman" w:cs="Times New Roman"/>
          <w:color w:val="212121"/>
          <w:sz w:val="24"/>
          <w:szCs w:val="20"/>
          <w:lang w:val="en" w:eastAsia="zh-TW"/>
        </w:rPr>
        <w:t>Take a notecard and place it blank side down on the design, press gently to ensure the notecard is completely in contact with the shaving cream.</w:t>
      </w:r>
    </w:p>
    <w:p w:rsidR="00A64B89" w:rsidRPr="00A64B89" w:rsidRDefault="00A64B89" w:rsidP="00A64B89">
      <w:pPr>
        <w:tabs>
          <w:tab w:val="left" w:pos="3540"/>
        </w:tabs>
        <w:ind w:left="360"/>
        <w:jc w:val="both"/>
        <w:rPr>
          <w:rFonts w:ascii="Times New Roman" w:eastAsia="Times New Roman" w:hAnsi="Times New Roman" w:cs="Times New Roman"/>
          <w:color w:val="212121"/>
          <w:sz w:val="24"/>
          <w:szCs w:val="20"/>
          <w:lang w:val="en" w:eastAsia="zh-TW"/>
        </w:rPr>
      </w:pPr>
      <w:r w:rsidRPr="00A64B89">
        <w:rPr>
          <w:rFonts w:ascii="Times New Roman" w:eastAsia="Times New Roman" w:hAnsi="Times New Roman" w:cs="Times New Roman"/>
          <w:color w:val="212121"/>
          <w:sz w:val="24"/>
          <w:szCs w:val="20"/>
          <w:lang w:val="en" w:eastAsia="zh-TW"/>
        </w:rPr>
        <w:t xml:space="preserve">5. </w:t>
      </w:r>
      <w:r w:rsidR="008A77BA">
        <w:rPr>
          <w:rFonts w:ascii="Times New Roman" w:eastAsia="Times New Roman" w:hAnsi="Times New Roman" w:cs="Times New Roman"/>
          <w:color w:val="212121"/>
          <w:sz w:val="24"/>
          <w:szCs w:val="20"/>
          <w:lang w:val="en" w:eastAsia="zh-TW"/>
        </w:rPr>
        <w:t xml:space="preserve">Pull the note card off the plate and scrape the shaving cream off so it only the design from the food coloring remaining. </w:t>
      </w:r>
      <w:r w:rsidRPr="00A64B89">
        <w:rPr>
          <w:rFonts w:ascii="Times New Roman" w:eastAsia="Times New Roman" w:hAnsi="Times New Roman" w:cs="Times New Roman"/>
          <w:color w:val="212121"/>
          <w:sz w:val="24"/>
          <w:szCs w:val="20"/>
          <w:lang w:val="en" w:eastAsia="zh-TW"/>
        </w:rPr>
        <w:t xml:space="preserve"> </w:t>
      </w:r>
    </w:p>
    <w:p w:rsidR="00DB7726" w:rsidRDefault="00DB7726" w:rsidP="00DB7726">
      <w:pPr>
        <w:tabs>
          <w:tab w:val="left" w:pos="3540"/>
        </w:tabs>
        <w:jc w:val="both"/>
        <w:rPr>
          <w:rFonts w:cstheme="minorHAnsi"/>
          <w:sz w:val="28"/>
          <w:lang w:val="en-US"/>
        </w:rPr>
      </w:pPr>
    </w:p>
    <w:p w:rsidR="00A64B89" w:rsidRDefault="00A64B89" w:rsidP="00DB7726">
      <w:pPr>
        <w:pStyle w:val="HTMLPreformatted"/>
        <w:shd w:val="clear" w:color="auto" w:fill="FFFFFF"/>
        <w:rPr>
          <w:rFonts w:ascii="Times New Roman" w:hAnsi="Times New Roman" w:cs="Times New Roman"/>
          <w:color w:val="212121"/>
          <w:sz w:val="24"/>
          <w:lang w:val="en"/>
        </w:rPr>
      </w:pPr>
    </w:p>
    <w:p w:rsidR="00A64B89" w:rsidRDefault="00A64B89" w:rsidP="00DB7726">
      <w:pPr>
        <w:pStyle w:val="HTMLPreformatted"/>
        <w:shd w:val="clear" w:color="auto" w:fill="FFFFFF"/>
        <w:rPr>
          <w:rFonts w:ascii="Times New Roman" w:hAnsi="Times New Roman" w:cs="Times New Roman"/>
          <w:color w:val="212121"/>
          <w:sz w:val="24"/>
          <w:lang w:val="en"/>
        </w:rPr>
      </w:pPr>
    </w:p>
    <w:p w:rsidR="00A64B89" w:rsidRDefault="00A64B89" w:rsidP="00DB7726">
      <w:pPr>
        <w:pStyle w:val="HTMLPreformatted"/>
        <w:shd w:val="clear" w:color="auto" w:fill="FFFFFF"/>
        <w:rPr>
          <w:rFonts w:ascii="Times New Roman" w:hAnsi="Times New Roman" w:cs="Times New Roman"/>
          <w:color w:val="212121"/>
          <w:sz w:val="24"/>
          <w:lang w:val="en"/>
        </w:rPr>
      </w:pPr>
    </w:p>
    <w:p w:rsidR="00A64B89" w:rsidRDefault="00A64B89" w:rsidP="00DB7726">
      <w:pPr>
        <w:pStyle w:val="HTMLPreformatted"/>
        <w:shd w:val="clear" w:color="auto" w:fill="FFFFFF"/>
        <w:rPr>
          <w:rFonts w:ascii="Times New Roman" w:hAnsi="Times New Roman" w:cs="Times New Roman"/>
          <w:color w:val="212121"/>
          <w:sz w:val="24"/>
          <w:lang w:val="en"/>
        </w:rPr>
      </w:pPr>
    </w:p>
    <w:p w:rsidR="00DB7726" w:rsidRDefault="00DB7726" w:rsidP="00DB7726">
      <w:pPr>
        <w:pStyle w:val="HTMLPreformatted"/>
        <w:shd w:val="clear" w:color="auto" w:fill="FFFFFF"/>
        <w:rPr>
          <w:rFonts w:ascii="Times New Roman" w:hAnsi="Times New Roman" w:cs="Times New Roman"/>
          <w:color w:val="212121"/>
          <w:sz w:val="24"/>
          <w:lang w:val="en"/>
        </w:rPr>
      </w:pPr>
      <w:r w:rsidRPr="00DB7726">
        <w:rPr>
          <w:rFonts w:ascii="Times New Roman" w:hAnsi="Times New Roman" w:cs="Times New Roman"/>
          <w:color w:val="212121"/>
          <w:sz w:val="24"/>
          <w:lang w:val="en"/>
        </w:rPr>
        <w:t>6) Explanation</w:t>
      </w:r>
    </w:p>
    <w:p w:rsidR="00A763BB" w:rsidRDefault="00A763BB" w:rsidP="00DB7726">
      <w:pPr>
        <w:pStyle w:val="HTMLPreformatted"/>
        <w:shd w:val="clear" w:color="auto" w:fill="FFFFFF"/>
        <w:rPr>
          <w:rFonts w:ascii="Times New Roman" w:hAnsi="Times New Roman" w:cs="Times New Roman"/>
          <w:color w:val="212121"/>
          <w:sz w:val="24"/>
          <w:lang w:val="en"/>
        </w:rPr>
      </w:pPr>
    </w:p>
    <w:p w:rsidR="00A763BB" w:rsidRDefault="00A763BB" w:rsidP="00DB7726">
      <w:pPr>
        <w:pStyle w:val="HTMLPreformatted"/>
        <w:shd w:val="clear" w:color="auto" w:fill="FFFFFF"/>
        <w:rPr>
          <w:rFonts w:ascii="Times New Roman" w:hAnsi="Times New Roman" w:cs="Times New Roman"/>
          <w:color w:val="212121"/>
          <w:sz w:val="24"/>
          <w:lang w:val="en"/>
        </w:rPr>
      </w:pPr>
      <w:r>
        <w:rPr>
          <w:rFonts w:ascii="Times New Roman" w:hAnsi="Times New Roman" w:cs="Times New Roman"/>
          <w:color w:val="212121"/>
          <w:sz w:val="24"/>
          <w:lang w:val="en"/>
        </w:rPr>
        <w:t>Definitions:</w:t>
      </w:r>
    </w:p>
    <w:p w:rsidR="00A763BB" w:rsidRDefault="00A763BB" w:rsidP="00DB7726">
      <w:pPr>
        <w:pStyle w:val="HTMLPreformatted"/>
        <w:shd w:val="clear" w:color="auto" w:fill="FFFFFF"/>
        <w:rPr>
          <w:rFonts w:ascii="Times New Roman" w:hAnsi="Times New Roman" w:cs="Times New Roman"/>
          <w:color w:val="212121"/>
          <w:sz w:val="24"/>
          <w:lang w:val="en"/>
        </w:rPr>
      </w:pPr>
      <w:r>
        <w:rPr>
          <w:rFonts w:ascii="Times New Roman" w:hAnsi="Times New Roman" w:cs="Times New Roman"/>
          <w:color w:val="212121"/>
          <w:sz w:val="24"/>
          <w:lang w:val="en"/>
        </w:rPr>
        <w:t>Hydrophobic: Breaking the word apart, “hydro” means water “phobia” is fear. Put it together, fear of water. In this context we would be looking at non-polar compounds, or compounds that won’t mix with water.</w:t>
      </w:r>
    </w:p>
    <w:p w:rsidR="00A763BB" w:rsidRDefault="00A763BB" w:rsidP="00DB7726">
      <w:pPr>
        <w:pStyle w:val="HTMLPreformatted"/>
        <w:shd w:val="clear" w:color="auto" w:fill="FFFFFF"/>
        <w:rPr>
          <w:rFonts w:ascii="Times New Roman" w:hAnsi="Times New Roman" w:cs="Times New Roman"/>
          <w:color w:val="212121"/>
          <w:sz w:val="24"/>
          <w:lang w:val="en"/>
        </w:rPr>
      </w:pPr>
      <w:r>
        <w:rPr>
          <w:rFonts w:ascii="Times New Roman" w:hAnsi="Times New Roman" w:cs="Times New Roman"/>
          <w:color w:val="212121"/>
          <w:sz w:val="24"/>
          <w:lang w:val="en"/>
        </w:rPr>
        <w:t>Hydrophilic: Similar as before “hydro” means water, “</w:t>
      </w:r>
      <w:proofErr w:type="spellStart"/>
      <w:r>
        <w:rPr>
          <w:rFonts w:ascii="Times New Roman" w:hAnsi="Times New Roman" w:cs="Times New Roman"/>
          <w:color w:val="212121"/>
          <w:sz w:val="24"/>
          <w:lang w:val="en"/>
        </w:rPr>
        <w:t>philic</w:t>
      </w:r>
      <w:proofErr w:type="spellEnd"/>
      <w:r>
        <w:rPr>
          <w:rFonts w:ascii="Times New Roman" w:hAnsi="Times New Roman" w:cs="Times New Roman"/>
          <w:color w:val="212121"/>
          <w:sz w:val="24"/>
          <w:lang w:val="en"/>
        </w:rPr>
        <w:t xml:space="preserve">” means attracted to. These are substances that are attracted to water of polar compounds. </w:t>
      </w:r>
    </w:p>
    <w:p w:rsidR="00CD71F6" w:rsidRDefault="00CD71F6" w:rsidP="00DB7726">
      <w:pPr>
        <w:pStyle w:val="HTMLPreformatted"/>
        <w:shd w:val="clear" w:color="auto" w:fill="FFFFFF"/>
        <w:rPr>
          <w:rFonts w:ascii="Times New Roman" w:hAnsi="Times New Roman" w:cs="Times New Roman"/>
          <w:color w:val="212121"/>
          <w:sz w:val="24"/>
          <w:lang w:val="en"/>
        </w:rPr>
      </w:pPr>
      <w:bookmarkStart w:id="0" w:name="_GoBack"/>
      <w:bookmarkEnd w:id="0"/>
    </w:p>
    <w:p w:rsidR="008A77BA" w:rsidRDefault="008A77BA" w:rsidP="00DB7726">
      <w:pPr>
        <w:pStyle w:val="HTMLPreformatted"/>
        <w:shd w:val="clear" w:color="auto" w:fill="FFFFFF"/>
        <w:rPr>
          <w:rFonts w:ascii="Times New Roman" w:hAnsi="Times New Roman" w:cs="Times New Roman"/>
          <w:color w:val="212121"/>
          <w:sz w:val="24"/>
          <w:lang w:val="en"/>
        </w:rPr>
      </w:pPr>
      <w:r>
        <w:rPr>
          <w:rFonts w:ascii="Times New Roman" w:hAnsi="Times New Roman" w:cs="Times New Roman"/>
          <w:color w:val="212121"/>
          <w:sz w:val="24"/>
          <w:lang w:val="en"/>
        </w:rPr>
        <w:t xml:space="preserve">This transfer of the food coloring works because shaving cream is hydrophobic and paper is hydrophilic. </w:t>
      </w:r>
      <w:r w:rsidR="005F60DC">
        <w:rPr>
          <w:rFonts w:ascii="Times New Roman" w:hAnsi="Times New Roman" w:cs="Times New Roman"/>
          <w:color w:val="212121"/>
          <w:sz w:val="24"/>
          <w:lang w:val="en"/>
        </w:rPr>
        <w:t>When the food coloring (water</w:t>
      </w:r>
      <w:r w:rsidR="00733505">
        <w:rPr>
          <w:rFonts w:ascii="Times New Roman" w:hAnsi="Times New Roman" w:cs="Times New Roman"/>
          <w:color w:val="212121"/>
          <w:sz w:val="24"/>
          <w:lang w:val="en"/>
        </w:rPr>
        <w:t xml:space="preserve"> based)</w:t>
      </w:r>
      <w:r w:rsidR="005F60DC">
        <w:rPr>
          <w:rFonts w:ascii="Times New Roman" w:hAnsi="Times New Roman" w:cs="Times New Roman"/>
          <w:color w:val="212121"/>
          <w:sz w:val="24"/>
          <w:lang w:val="en"/>
        </w:rPr>
        <w:t xml:space="preserve">) comes in contact with a hydrophobic substance they will not mix. Another explanation for this is water is polar and the shaving cream (hydrophilic) is non-polar, therefore they will not mix. When the food coloring is in contact with hydrophilic substances or other </w:t>
      </w:r>
      <w:r w:rsidR="00A763BB">
        <w:rPr>
          <w:rFonts w:ascii="Times New Roman" w:hAnsi="Times New Roman" w:cs="Times New Roman"/>
          <w:color w:val="212121"/>
          <w:sz w:val="24"/>
          <w:lang w:val="en"/>
        </w:rPr>
        <w:t xml:space="preserve">polar substances they will be attracted to each other. </w:t>
      </w:r>
      <w:r w:rsidR="00F730F0">
        <w:rPr>
          <w:rFonts w:ascii="Times New Roman" w:hAnsi="Times New Roman" w:cs="Times New Roman"/>
          <w:color w:val="212121"/>
          <w:sz w:val="24"/>
          <w:lang w:val="en"/>
        </w:rPr>
        <w:t>This is what allows the food coloring</w:t>
      </w:r>
      <w:r w:rsidR="009D76FA">
        <w:rPr>
          <w:rFonts w:ascii="Times New Roman" w:hAnsi="Times New Roman" w:cs="Times New Roman"/>
          <w:color w:val="212121"/>
          <w:sz w:val="24"/>
          <w:lang w:val="en"/>
        </w:rPr>
        <w:t xml:space="preserve"> to</w:t>
      </w:r>
      <w:r w:rsidR="00F730F0">
        <w:rPr>
          <w:rFonts w:ascii="Times New Roman" w:hAnsi="Times New Roman" w:cs="Times New Roman"/>
          <w:color w:val="212121"/>
          <w:sz w:val="24"/>
          <w:lang w:val="en"/>
        </w:rPr>
        <w:t xml:space="preserve"> easily be transferred from the shaving cream (the non-polar substance) to the paper (the polar substance)</w:t>
      </w:r>
      <w:r w:rsidR="00C21438">
        <w:rPr>
          <w:rFonts w:ascii="Times New Roman" w:hAnsi="Times New Roman" w:cs="Times New Roman"/>
          <w:color w:val="212121"/>
          <w:sz w:val="24"/>
          <w:lang w:val="en"/>
        </w:rPr>
        <w:t>.</w:t>
      </w:r>
    </w:p>
    <w:p w:rsidR="00B424C0" w:rsidRDefault="00B424C0" w:rsidP="00DB7726">
      <w:pPr>
        <w:pStyle w:val="HTMLPreformatted"/>
        <w:shd w:val="clear" w:color="auto" w:fill="FFFFFF"/>
        <w:rPr>
          <w:rFonts w:ascii="Times New Roman" w:hAnsi="Times New Roman" w:cs="Times New Roman"/>
          <w:color w:val="212121"/>
          <w:sz w:val="24"/>
          <w:lang w:val="en"/>
        </w:rPr>
      </w:pPr>
    </w:p>
    <w:p w:rsidR="00B424C0" w:rsidRDefault="00B424C0" w:rsidP="00DB7726">
      <w:pPr>
        <w:pStyle w:val="HTMLPreformatted"/>
        <w:shd w:val="clear" w:color="auto" w:fill="FFFFFF"/>
        <w:rPr>
          <w:rFonts w:ascii="Times New Roman" w:hAnsi="Times New Roman" w:cs="Times New Roman"/>
          <w:color w:val="212121"/>
          <w:sz w:val="24"/>
          <w:lang w:val="en"/>
        </w:rPr>
      </w:pPr>
      <w:r>
        <w:rPr>
          <w:rFonts w:ascii="Times New Roman" w:hAnsi="Times New Roman" w:cs="Times New Roman"/>
          <w:color w:val="212121"/>
          <w:sz w:val="24"/>
          <w:lang w:val="en"/>
        </w:rPr>
        <w:t>Lessons Learned:</w:t>
      </w:r>
    </w:p>
    <w:p w:rsidR="00B424C0" w:rsidRDefault="00733505" w:rsidP="00B424C0">
      <w:pPr>
        <w:pStyle w:val="HTMLPreformatted"/>
        <w:numPr>
          <w:ilvl w:val="0"/>
          <w:numId w:val="4"/>
        </w:numPr>
        <w:shd w:val="clear" w:color="auto" w:fill="FFFFFF"/>
        <w:rPr>
          <w:rFonts w:ascii="Times New Roman" w:hAnsi="Times New Roman" w:cs="Times New Roman"/>
          <w:color w:val="212121"/>
          <w:sz w:val="24"/>
          <w:lang w:val="en"/>
        </w:rPr>
      </w:pPr>
      <w:r w:rsidRPr="00733505">
        <w:rPr>
          <w:rFonts w:ascii="Times New Roman" w:hAnsi="Times New Roman" w:cs="Times New Roman"/>
          <w:noProof/>
          <w:color w:val="212121"/>
          <w:sz w:val="24"/>
          <w:lang w:eastAsia="en-US"/>
        </w:rPr>
        <w:drawing>
          <wp:anchor distT="0" distB="0" distL="114300" distR="114300" simplePos="0" relativeHeight="251658240" behindDoc="0" locked="0" layoutInCell="1" allowOverlap="1">
            <wp:simplePos x="0" y="0"/>
            <wp:positionH relativeFrom="margin">
              <wp:align>center</wp:align>
            </wp:positionH>
            <wp:positionV relativeFrom="paragraph">
              <wp:posOffset>536710</wp:posOffset>
            </wp:positionV>
            <wp:extent cx="2472822" cy="4117202"/>
            <wp:effectExtent l="0" t="2858" r="953" b="952"/>
            <wp:wrapNone/>
            <wp:docPr id="1" name="Picture 1" descr="C:\Users\Jessie Linder\Downloads\IMG_1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e Linder\Downloads\IMG_108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940" t="5105" r="14436" b="2990"/>
                    <a:stretch/>
                  </pic:blipFill>
                  <pic:spPr bwMode="auto">
                    <a:xfrm rot="16200000">
                      <a:off x="0" y="0"/>
                      <a:ext cx="2472822" cy="41172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4C0">
        <w:rPr>
          <w:rFonts w:ascii="Times New Roman" w:hAnsi="Times New Roman" w:cs="Times New Roman"/>
          <w:color w:val="212121"/>
          <w:sz w:val="24"/>
          <w:lang w:val="en"/>
        </w:rPr>
        <w:t xml:space="preserve">If your audience is young hold the food coloring with them as they squeeze drops onto the shaving cream. Often times they do not understand how far one drop of food dye goes and they will squeeze half the bottle onto the shaving cream. Limiting the food coloring to 1-2 dots is the key to success. </w:t>
      </w:r>
    </w:p>
    <w:p w:rsidR="00EC59D3" w:rsidRDefault="00EC59D3" w:rsidP="00B424C0">
      <w:pPr>
        <w:pStyle w:val="HTMLPreformatted"/>
        <w:numPr>
          <w:ilvl w:val="0"/>
          <w:numId w:val="4"/>
        </w:numPr>
        <w:shd w:val="clear" w:color="auto" w:fill="FFFFFF"/>
        <w:rPr>
          <w:rFonts w:ascii="Times New Roman" w:hAnsi="Times New Roman" w:cs="Times New Roman"/>
          <w:color w:val="212121"/>
          <w:sz w:val="24"/>
          <w:lang w:val="en"/>
        </w:rPr>
      </w:pPr>
      <w:r>
        <w:rPr>
          <w:rFonts w:ascii="Times New Roman" w:hAnsi="Times New Roman" w:cs="Times New Roman"/>
          <w:color w:val="212121"/>
          <w:sz w:val="24"/>
          <w:lang w:val="en"/>
        </w:rPr>
        <w:t xml:space="preserve">Encourage people to make designs as opposed to mix the colors together. Don’t forget the design on the shaving cream will be what shows up on the notecard. </w:t>
      </w:r>
    </w:p>
    <w:p w:rsidR="00733505" w:rsidRDefault="00733505" w:rsidP="00733505">
      <w:pPr>
        <w:pStyle w:val="HTMLPreformatted"/>
        <w:shd w:val="clear" w:color="auto" w:fill="FFFFFF"/>
        <w:rPr>
          <w:rFonts w:ascii="Times New Roman" w:hAnsi="Times New Roman" w:cs="Times New Roman"/>
          <w:color w:val="212121"/>
          <w:sz w:val="24"/>
          <w:lang w:val="en"/>
        </w:rPr>
      </w:pPr>
    </w:p>
    <w:sectPr w:rsidR="0073350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C5" w:rsidRDefault="00A772C5" w:rsidP="0020466A">
      <w:pPr>
        <w:spacing w:after="0" w:line="240" w:lineRule="auto"/>
      </w:pPr>
      <w:r>
        <w:separator/>
      </w:r>
    </w:p>
  </w:endnote>
  <w:endnote w:type="continuationSeparator" w:id="0">
    <w:p w:rsidR="00A772C5" w:rsidRDefault="00A772C5" w:rsidP="0020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C5" w:rsidRDefault="00A772C5" w:rsidP="0020466A">
      <w:pPr>
        <w:spacing w:after="0" w:line="240" w:lineRule="auto"/>
      </w:pPr>
      <w:r>
        <w:separator/>
      </w:r>
    </w:p>
  </w:footnote>
  <w:footnote w:type="continuationSeparator" w:id="0">
    <w:p w:rsidR="00A772C5" w:rsidRDefault="00A772C5" w:rsidP="00204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A00" w:rsidRDefault="00B3689C" w:rsidP="0020466A">
    <w:pPr>
      <w:pStyle w:val="Header"/>
    </w:pPr>
    <w:r>
      <w:rPr>
        <w:noProof/>
        <w:lang w:val="en-US"/>
      </w:rPr>
      <w:drawing>
        <wp:anchor distT="0" distB="0" distL="114300" distR="114300" simplePos="0" relativeHeight="251657728" behindDoc="0" locked="0" layoutInCell="1" allowOverlap="1">
          <wp:simplePos x="0" y="0"/>
          <wp:positionH relativeFrom="column">
            <wp:posOffset>-382725</wp:posOffset>
          </wp:positionH>
          <wp:positionV relativeFrom="paragraph">
            <wp:posOffset>14226</wp:posOffset>
          </wp:positionV>
          <wp:extent cx="1787525" cy="756285"/>
          <wp:effectExtent l="0" t="0" r="3175" b="5715"/>
          <wp:wrapThrough wrapText="bothSides">
            <wp:wrapPolygon edited="0">
              <wp:start x="0" y="0"/>
              <wp:lineTo x="0" y="21219"/>
              <wp:lineTo x="21408" y="21219"/>
              <wp:lineTo x="21408" y="0"/>
              <wp:lineTo x="0" y="0"/>
            </wp:wrapPolygon>
          </wp:wrapThrough>
          <wp:docPr id="10" name="Picture 10" descr="Image result for nmsu enginee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msu engineering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525" cy="75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2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3.65pt;margin-top:-18.2pt;width:95.6pt;height:88.65pt;z-index:-251657728;mso-position-horizontal-relative:text;mso-position-vertical-relative:text;mso-width-relative:page;mso-height-relative:page" wrapcoords="-145 0 -145 21443 21600 21443 21600 0 -145 0">
          <v:imagedata r:id="rId2" o:title="CHME_Logo"/>
          <w10:wrap type="through"/>
        </v:shape>
      </w:pict>
    </w:r>
    <w:r w:rsidR="00AA4A00" w:rsidRPr="0076428B">
      <w:rPr>
        <w:noProof/>
        <w:lang w:val="en-US"/>
      </w:rPr>
      <w:drawing>
        <wp:anchor distT="0" distB="0" distL="114300" distR="114300" simplePos="0" relativeHeight="251656704" behindDoc="0" locked="0" layoutInCell="1" allowOverlap="1" wp14:anchorId="39CE95E1" wp14:editId="4558A816">
          <wp:simplePos x="0" y="0"/>
          <wp:positionH relativeFrom="margin">
            <wp:align>center</wp:align>
          </wp:positionH>
          <wp:positionV relativeFrom="paragraph">
            <wp:posOffset>8890</wp:posOffset>
          </wp:positionV>
          <wp:extent cx="1333500" cy="571500"/>
          <wp:effectExtent l="0" t="0" r="0" b="0"/>
          <wp:wrapSquare wrapText="bothSides"/>
          <wp:docPr id="4" name="Imagen 4" descr="Image Detail">
            <a:hlinkClick xmlns:a="http://schemas.openxmlformats.org/drawingml/2006/main" r:id="rId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a:hlinkClick r:id="rId3" tgtFrame="&quot;_top&quo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t="27922" b="29221"/>
                  <a:stretch/>
                </pic:blipFill>
                <pic:spPr bwMode="auto">
                  <a:xfrm>
                    <a:off x="0" y="0"/>
                    <a:ext cx="1333500" cy="571500"/>
                  </a:xfrm>
                  <a:prstGeom prst="rect">
                    <a:avLst/>
                  </a:prstGeom>
                  <a:noFill/>
                  <a:ln>
                    <a:noFill/>
                  </a:ln>
                  <a:extLst>
                    <a:ext uri="{53640926-AAD7-44D8-BBD7-CCE9431645EC}">
                      <a14:shadowObscured xmlns:a14="http://schemas.microsoft.com/office/drawing/2010/main"/>
                    </a:ext>
                  </a:extLst>
                </pic:spPr>
              </pic:pic>
            </a:graphicData>
          </a:graphic>
        </wp:anchor>
      </w:drawing>
    </w:r>
    <w:r w:rsidR="00AA4A00">
      <w:ptab w:relativeTo="margin" w:alignment="center" w:leader="none"/>
    </w:r>
    <w:r w:rsidR="00AA4A00">
      <w:ptab w:relativeTo="margin" w:alignment="right" w:leader="none"/>
    </w:r>
  </w:p>
  <w:p w:rsidR="00AA4A00" w:rsidRPr="00B3689C" w:rsidRDefault="00AA4A00">
    <w:pPr>
      <w:pStyle w:val="Header"/>
      <w:rPr>
        <w:lang w:val="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F5DC5"/>
    <w:multiLevelType w:val="hybridMultilevel"/>
    <w:tmpl w:val="A1EC61DC"/>
    <w:lvl w:ilvl="0" w:tplc="68BC62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65972"/>
    <w:multiLevelType w:val="hybridMultilevel"/>
    <w:tmpl w:val="428685E4"/>
    <w:lvl w:ilvl="0" w:tplc="D15ADE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37ACE"/>
    <w:multiLevelType w:val="hybridMultilevel"/>
    <w:tmpl w:val="33B03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8876BB"/>
    <w:multiLevelType w:val="hybridMultilevel"/>
    <w:tmpl w:val="B3F415FA"/>
    <w:lvl w:ilvl="0" w:tplc="B8C6F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6A"/>
    <w:rsid w:val="00131534"/>
    <w:rsid w:val="0020466A"/>
    <w:rsid w:val="00232230"/>
    <w:rsid w:val="002814AE"/>
    <w:rsid w:val="00422A13"/>
    <w:rsid w:val="0045466A"/>
    <w:rsid w:val="004833CF"/>
    <w:rsid w:val="005F60DC"/>
    <w:rsid w:val="00617FA6"/>
    <w:rsid w:val="007009FC"/>
    <w:rsid w:val="00727A21"/>
    <w:rsid w:val="00733505"/>
    <w:rsid w:val="00737F5B"/>
    <w:rsid w:val="00790FA4"/>
    <w:rsid w:val="008064AB"/>
    <w:rsid w:val="00810769"/>
    <w:rsid w:val="008A77BA"/>
    <w:rsid w:val="008A7D39"/>
    <w:rsid w:val="008C1FE3"/>
    <w:rsid w:val="009D76FA"/>
    <w:rsid w:val="00A610F5"/>
    <w:rsid w:val="00A64B89"/>
    <w:rsid w:val="00A763BB"/>
    <w:rsid w:val="00A772C5"/>
    <w:rsid w:val="00AA4A00"/>
    <w:rsid w:val="00AF65B8"/>
    <w:rsid w:val="00B3689C"/>
    <w:rsid w:val="00B424C0"/>
    <w:rsid w:val="00C21438"/>
    <w:rsid w:val="00CD71F6"/>
    <w:rsid w:val="00D83EAD"/>
    <w:rsid w:val="00DB7726"/>
    <w:rsid w:val="00DE7D32"/>
    <w:rsid w:val="00EC59D3"/>
    <w:rsid w:val="00F730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0E5200F-9ED5-43EF-99C7-7E3FA8E3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66A"/>
    <w:pPr>
      <w:spacing w:after="160" w:line="259" w:lineRule="auto"/>
    </w:pPr>
    <w:rPr>
      <w:rFonts w:eastAsiaTheme="minorHAnsi"/>
      <w:lang w:val="es-H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66A"/>
    <w:pPr>
      <w:ind w:left="720"/>
      <w:contextualSpacing/>
    </w:pPr>
  </w:style>
  <w:style w:type="paragraph" w:styleId="Header">
    <w:name w:val="header"/>
    <w:basedOn w:val="Normal"/>
    <w:link w:val="HeaderChar"/>
    <w:uiPriority w:val="99"/>
    <w:unhideWhenUsed/>
    <w:rsid w:val="00204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66A"/>
    <w:rPr>
      <w:lang w:val="es-HN"/>
    </w:rPr>
  </w:style>
  <w:style w:type="paragraph" w:styleId="Footer">
    <w:name w:val="footer"/>
    <w:basedOn w:val="Normal"/>
    <w:link w:val="FooterChar"/>
    <w:uiPriority w:val="99"/>
    <w:unhideWhenUsed/>
    <w:rsid w:val="00204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66A"/>
    <w:rPr>
      <w:lang w:val="es-HN"/>
    </w:rPr>
  </w:style>
  <w:style w:type="paragraph" w:styleId="BalloonText">
    <w:name w:val="Balloon Text"/>
    <w:basedOn w:val="Normal"/>
    <w:link w:val="BalloonTextChar"/>
    <w:uiPriority w:val="99"/>
    <w:semiHidden/>
    <w:unhideWhenUsed/>
    <w:rsid w:val="00204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6A"/>
    <w:rPr>
      <w:rFonts w:ascii="Tahoma" w:eastAsiaTheme="minorHAnsi" w:hAnsi="Tahoma" w:cs="Tahoma"/>
      <w:sz w:val="16"/>
      <w:szCs w:val="16"/>
      <w:lang w:val="es-HN" w:eastAsia="en-US"/>
    </w:rPr>
  </w:style>
  <w:style w:type="paragraph" w:styleId="HTMLPreformatted">
    <w:name w:val="HTML Preformatted"/>
    <w:basedOn w:val="Normal"/>
    <w:link w:val="HTMLPreformattedChar"/>
    <w:uiPriority w:val="99"/>
    <w:semiHidden/>
    <w:unhideWhenUsed/>
    <w:rsid w:val="0042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TW"/>
    </w:rPr>
  </w:style>
  <w:style w:type="character" w:customStyle="1" w:styleId="HTMLPreformattedChar">
    <w:name w:val="HTML Preformatted Char"/>
    <w:basedOn w:val="DefaultParagraphFont"/>
    <w:link w:val="HTMLPreformatted"/>
    <w:uiPriority w:val="99"/>
    <w:semiHidden/>
    <w:rsid w:val="00422A1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8236">
      <w:bodyDiv w:val="1"/>
      <w:marLeft w:val="0"/>
      <w:marRight w:val="0"/>
      <w:marTop w:val="0"/>
      <w:marBottom w:val="0"/>
      <w:divBdr>
        <w:top w:val="none" w:sz="0" w:space="0" w:color="auto"/>
        <w:left w:val="none" w:sz="0" w:space="0" w:color="auto"/>
        <w:bottom w:val="none" w:sz="0" w:space="0" w:color="auto"/>
        <w:right w:val="none" w:sz="0" w:space="0" w:color="auto"/>
      </w:divBdr>
    </w:div>
    <w:div w:id="565650954">
      <w:bodyDiv w:val="1"/>
      <w:marLeft w:val="0"/>
      <w:marRight w:val="0"/>
      <w:marTop w:val="0"/>
      <w:marBottom w:val="0"/>
      <w:divBdr>
        <w:top w:val="none" w:sz="0" w:space="0" w:color="auto"/>
        <w:left w:val="none" w:sz="0" w:space="0" w:color="auto"/>
        <w:bottom w:val="none" w:sz="0" w:space="0" w:color="auto"/>
        <w:right w:val="none" w:sz="0" w:space="0" w:color="auto"/>
      </w:divBdr>
    </w:div>
    <w:div w:id="18532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rds.yahoo.com/_ylt=A0PDoS.5evNOqWEATQ2jzbkF;_ylu=X3oDMTBpcGszamw0BHNlYwNmcC1pbWcEc2xrA2ltZw--/SIG=11kmqvl74/EXP=1324608313/**http:/tesc.ucsd.edu/member_orgs"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Jessie Linder</cp:lastModifiedBy>
  <cp:revision>8</cp:revision>
  <dcterms:created xsi:type="dcterms:W3CDTF">2018-11-07T23:33:00Z</dcterms:created>
  <dcterms:modified xsi:type="dcterms:W3CDTF">2018-11-12T17:44:00Z</dcterms:modified>
</cp:coreProperties>
</file>