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0A" w:rsidRDefault="009B230A" w:rsidP="009B230A">
      <w:pPr>
        <w:pStyle w:val="Default"/>
      </w:pPr>
    </w:p>
    <w:p w:rsidR="009B230A" w:rsidRDefault="009B230A" w:rsidP="009B230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>Research Coordination Network (RCN):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B230A" w:rsidRPr="00534FAD" w:rsidRDefault="009B230A" w:rsidP="009B230A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34FAD">
        <w:rPr>
          <w:rFonts w:ascii="Arial" w:hAnsi="Arial" w:cs="Arial"/>
          <w:b/>
          <w:bCs/>
          <w:sz w:val="23"/>
          <w:szCs w:val="23"/>
        </w:rPr>
        <w:t xml:space="preserve">Pan American </w:t>
      </w:r>
      <w:r>
        <w:rPr>
          <w:rFonts w:ascii="Arial" w:hAnsi="Arial" w:cs="Arial"/>
          <w:b/>
          <w:bCs/>
          <w:sz w:val="23"/>
          <w:szCs w:val="23"/>
        </w:rPr>
        <w:t xml:space="preserve">Biofuel and </w:t>
      </w:r>
      <w:r w:rsidRPr="00534FAD">
        <w:rPr>
          <w:rFonts w:ascii="Arial" w:hAnsi="Arial" w:cs="Arial"/>
          <w:b/>
          <w:bCs/>
          <w:sz w:val="23"/>
          <w:szCs w:val="23"/>
        </w:rPr>
        <w:t>Bioenergy Sustainability</w:t>
      </w:r>
    </w:p>
    <w:p w:rsidR="009B230A" w:rsidRPr="00534FAD" w:rsidRDefault="009B230A" w:rsidP="009B230A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1</w:t>
      </w:r>
      <w:r w:rsidRPr="00534FAD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534FAD">
        <w:rPr>
          <w:rFonts w:ascii="Arial" w:hAnsi="Arial" w:cs="Arial"/>
          <w:b/>
          <w:bCs/>
          <w:sz w:val="23"/>
          <w:szCs w:val="23"/>
        </w:rPr>
        <w:t xml:space="preserve">Workshop </w:t>
      </w:r>
      <w:r>
        <w:rPr>
          <w:rFonts w:ascii="Arial" w:hAnsi="Arial" w:cs="Arial"/>
          <w:b/>
          <w:bCs/>
          <w:sz w:val="23"/>
          <w:szCs w:val="23"/>
        </w:rPr>
        <w:t>Summary</w:t>
      </w:r>
    </w:p>
    <w:p w:rsidR="009B230A" w:rsidRDefault="009B230A" w:rsidP="009B230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Additional ideas by Group 1</w:t>
      </w:r>
    </w:p>
    <w:p w:rsidR="009B230A" w:rsidRDefault="009B230A" w:rsidP="009B230A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Group 1 led by Keith Kline, provided a detailed list of suggestions, which is presented next.</w:t>
      </w:r>
    </w:p>
    <w:p w:rsidR="009B230A" w:rsidRPr="00CC54BA" w:rsidRDefault="009B230A" w:rsidP="009B230A">
      <w:pPr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1.1 Research Collaborations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We now have 8 broad themes. Need to focus to identify specific opportunities (e.g. build from the larger network in a manner that benefits specific research projects)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Student/faculty exchange programs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Define specific types of information to be shared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Define and share protocols to harmonize methodologies (for example):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 xml:space="preserve">for measurement of sustainability indicators (set of indicators and units) 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to have standard approach to measure baseline trends and current context (dimensions, classes, issues to consider)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proposed protocols for sampling and data collection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standard processes/approaches for analysis (this can be done for each thematic  group)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 xml:space="preserve">Thematic webinars:  Meet every 45 days on specific RCN theme. Prior to webinar, each country needs </w:t>
      </w:r>
      <w:r>
        <w:rPr>
          <w:rFonts w:ascii="Arial" w:hAnsi="Arial" w:cs="Arial"/>
          <w:sz w:val="20"/>
        </w:rPr>
        <w:t xml:space="preserve">a </w:t>
      </w:r>
      <w:r w:rsidRPr="00CC54BA">
        <w:rPr>
          <w:rFonts w:ascii="Arial" w:hAnsi="Arial" w:cs="Arial"/>
          <w:sz w:val="20"/>
        </w:rPr>
        <w:t>rep</w:t>
      </w:r>
      <w:r>
        <w:rPr>
          <w:rFonts w:ascii="Arial" w:hAnsi="Arial" w:cs="Arial"/>
          <w:sz w:val="20"/>
        </w:rPr>
        <w:t>resentative</w:t>
      </w:r>
      <w:r w:rsidRPr="00CC54BA">
        <w:rPr>
          <w:rFonts w:ascii="Arial" w:hAnsi="Arial" w:cs="Arial"/>
          <w:sz w:val="20"/>
        </w:rPr>
        <w:t xml:space="preserve"> to prepare a “country report” presentation on current activities addressing the theme in that nation/region. The presentations need to be used in next workshop to identify opportunities to build inter-thematic relationships</w:t>
      </w:r>
      <w:r>
        <w:rPr>
          <w:rFonts w:ascii="Arial" w:hAnsi="Arial" w:cs="Arial"/>
          <w:sz w:val="20"/>
        </w:rPr>
        <w:t xml:space="preserve"> </w:t>
      </w:r>
      <w:r w:rsidRPr="00CC54B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 w:rsidRPr="00CC54BA">
        <w:rPr>
          <w:rFonts w:ascii="Arial" w:hAnsi="Arial" w:cs="Arial"/>
          <w:sz w:val="20"/>
        </w:rPr>
        <w:t>opportunities.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 xml:space="preserve">Webinars are relatively low cost 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Still need to have funding to organize and document results</w:t>
      </w:r>
    </w:p>
    <w:p w:rsidR="009B230A" w:rsidRPr="00CC54BA" w:rsidRDefault="009B230A" w:rsidP="009B230A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 xml:space="preserve">The effort to establish inventory of current projects addressing each theme in each country or region might include </w:t>
      </w:r>
    </w:p>
    <w:p w:rsidR="009B230A" w:rsidRPr="00CC54BA" w:rsidRDefault="009B230A" w:rsidP="009B230A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Are there government programs?</w:t>
      </w:r>
    </w:p>
    <w:p w:rsidR="009B230A" w:rsidRPr="00CC54BA" w:rsidRDefault="009B230A" w:rsidP="009B230A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What data are being used</w:t>
      </w:r>
    </w:p>
    <w:p w:rsidR="009B230A" w:rsidRPr="00CC54BA" w:rsidRDefault="009B230A" w:rsidP="009B230A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What data and research is needed (local priorities)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Can we prioritize and define major topics effecting biofuels today (food security, LUC – both rely on questionable economic modeling of biofuel effects). Focus research collaborations on priority needs. Example: the effect of biofuels versus other policies on food security?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Cross-cutting issues may represent collaboration opportunities that merit attention (Land-use change research (LUC), economics and modeling that affect most or all thematic areas)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Cost issues. Bring private industry into network as partner to help cover costs of some research collaborations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Structure time at this workshop that allows individual researchers to discuss potential collaborations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By sub-group or special topic (e.g. on Food Security, LUC?)</w:t>
      </w:r>
    </w:p>
    <w:p w:rsidR="009B230A" w:rsidRPr="00CC54BA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Use Donovan web tools to facilitate this and next steps</w:t>
      </w:r>
    </w:p>
    <w:p w:rsidR="009B230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Main challenge: finding opportunities for mutual benefits based on current research activities (everyone is already busy working on their current projects</w:t>
      </w:r>
      <w:proofErr w:type="gramStart"/>
      <w:r w:rsidRPr="00CC54BA">
        <w:rPr>
          <w:rFonts w:ascii="Arial" w:hAnsi="Arial" w:cs="Arial"/>
          <w:sz w:val="20"/>
        </w:rPr>
        <w:t>;  how</w:t>
      </w:r>
      <w:proofErr w:type="gramEnd"/>
      <w:r w:rsidRPr="00CC54BA">
        <w:rPr>
          <w:rFonts w:ascii="Arial" w:hAnsi="Arial" w:cs="Arial"/>
          <w:sz w:val="20"/>
        </w:rPr>
        <w:t xml:space="preserve"> to effectively integrate with network)?</w:t>
      </w:r>
    </w:p>
    <w:p w:rsidR="009B230A" w:rsidRPr="00CC54BA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CC54BA">
        <w:rPr>
          <w:rFonts w:ascii="Arial" w:hAnsi="Arial" w:cs="Arial"/>
          <w:sz w:val="20"/>
        </w:rPr>
        <w:t>Need to have more focused and mutually shared goals for effective collaboration</w:t>
      </w:r>
    </w:p>
    <w:p w:rsidR="009B230A" w:rsidRPr="00E356A1" w:rsidRDefault="009B230A" w:rsidP="009B230A">
      <w:pPr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1.2 Network Participation: 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How do we define “participation” – are there rules for two-way exchanges?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Language is a barrier to expanding participation; this should be easy to remedy.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Need funding to cover time/participation if we are going to participate effectively.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lastRenderedPageBreak/>
        <w:t>Need to identify which groups are most important for which specific collaboration topics/projects. Until we have more focused goals (e.g. forestry sampling example for legacy data sets in Canada) we cannot define best targets to expand participation.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Group is perhaps too large already to really get tasks done effectively – more likely to achieve results in more focused subgroups.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Challenge is how to keep current group focused and actually collaborating between now and next workshop. Everyone has other work to do.</w:t>
      </w:r>
    </w:p>
    <w:p w:rsidR="009B230A" w:rsidRPr="00E356A1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National networks can be developed by representatives now in the CRN – </w:t>
      </w:r>
      <w:proofErr w:type="spellStart"/>
      <w:r w:rsidRPr="00E356A1">
        <w:rPr>
          <w:rFonts w:ascii="Arial" w:hAnsi="Arial" w:cs="Arial"/>
          <w:sz w:val="20"/>
        </w:rPr>
        <w:t>e.g</w:t>
      </w:r>
      <w:proofErr w:type="spellEnd"/>
      <w:r w:rsidRPr="00E356A1">
        <w:rPr>
          <w:rFonts w:ascii="Arial" w:hAnsi="Arial" w:cs="Arial"/>
          <w:sz w:val="20"/>
        </w:rPr>
        <w:t xml:space="preserve"> within current budget, ‘advocates’ share information and have others join according to needs. </w:t>
      </w:r>
    </w:p>
    <w:p w:rsidR="009B230A" w:rsidRPr="00E356A1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National networks could provide input for thematic webinars discussed above</w:t>
      </w:r>
    </w:p>
    <w:p w:rsidR="009B230A" w:rsidRPr="00E356A1" w:rsidRDefault="009B230A" w:rsidP="009B230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Need to examine who is doing work on each theme in each country/region represented 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Network could be seen as umbrella that supports communication among many smaller projects and proposals – Do we need definitions of who is in or not?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Spin-offs of RCN could involve others, as each spin-off research proposal is defined.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By time of next workshop, there should be more specific collaborations defined around themes or across themes. 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For future workshops, invite local industry partners and contacts who have mutual interests. </w:t>
      </w:r>
    </w:p>
    <w:p w:rsidR="009B230A" w:rsidRPr="00E356A1" w:rsidRDefault="009B230A" w:rsidP="009B230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 xml:space="preserve">Have one day of each RCN workshop designated, designed and advertised and open to the public. </w:t>
      </w:r>
    </w:p>
    <w:p w:rsidR="009B230A" w:rsidRPr="00E356A1" w:rsidRDefault="009B230A" w:rsidP="009B230A">
      <w:pPr>
        <w:rPr>
          <w:rFonts w:ascii="Arial" w:hAnsi="Arial" w:cs="Arial"/>
          <w:sz w:val="20"/>
        </w:rPr>
      </w:pPr>
      <w:r w:rsidRPr="00E356A1">
        <w:rPr>
          <w:rFonts w:ascii="Arial" w:hAnsi="Arial" w:cs="Arial"/>
          <w:sz w:val="20"/>
        </w:rPr>
        <w:t>1.3</w:t>
      </w:r>
      <w:proofErr w:type="gramStart"/>
      <w:r w:rsidRPr="00E356A1">
        <w:rPr>
          <w:rFonts w:ascii="Arial" w:hAnsi="Arial" w:cs="Arial"/>
          <w:sz w:val="20"/>
        </w:rPr>
        <w:t>.  Expanding</w:t>
      </w:r>
      <w:proofErr w:type="gramEnd"/>
      <w:r w:rsidRPr="00E356A1">
        <w:rPr>
          <w:rFonts w:ascii="Arial" w:hAnsi="Arial" w:cs="Arial"/>
          <w:sz w:val="20"/>
        </w:rPr>
        <w:t xml:space="preserve"> RCN themes and topics?</w:t>
      </w:r>
    </w:p>
    <w:p w:rsidR="00E81C6C" w:rsidRDefault="009B230A" w:rsidP="009B230A">
      <w:r w:rsidRPr="00E356A1">
        <w:rPr>
          <w:rFonts w:ascii="Arial" w:hAnsi="Arial" w:cs="Arial"/>
          <w:sz w:val="20"/>
        </w:rPr>
        <w:t>Public policy programs need scientific support – figure out where greatest research needs lie (link research to address public policy needs)</w:t>
      </w:r>
    </w:p>
    <w:sectPr w:rsidR="00E81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F8A"/>
    <w:multiLevelType w:val="hybridMultilevel"/>
    <w:tmpl w:val="42B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AAC6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0A"/>
    <w:rsid w:val="009B230A"/>
    <w:rsid w:val="00E8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0A"/>
    <w:pPr>
      <w:ind w:left="720"/>
      <w:contextualSpacing/>
    </w:pPr>
  </w:style>
  <w:style w:type="paragraph" w:customStyle="1" w:styleId="Default">
    <w:name w:val="Default"/>
    <w:rsid w:val="009B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30A"/>
    <w:pPr>
      <w:ind w:left="720"/>
      <w:contextualSpacing/>
    </w:pPr>
  </w:style>
  <w:style w:type="paragraph" w:customStyle="1" w:styleId="Default">
    <w:name w:val="Default"/>
    <w:rsid w:val="009B23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Alexander</dc:creator>
  <cp:lastModifiedBy>Lucy Alexander</cp:lastModifiedBy>
  <cp:revision>1</cp:revision>
  <dcterms:created xsi:type="dcterms:W3CDTF">2013-12-10T20:37:00Z</dcterms:created>
  <dcterms:modified xsi:type="dcterms:W3CDTF">2013-12-10T20:38:00Z</dcterms:modified>
</cp:coreProperties>
</file>